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58" w:rsidRDefault="008A6105">
      <w:pPr>
        <w:pStyle w:val="Body"/>
      </w:pPr>
      <w:r>
        <w:t>Road Tr</w:t>
      </w:r>
      <w:r w:rsidR="00FD0EDE">
        <w:t>affic concerns from the old eastern villages</w:t>
      </w:r>
      <w:bookmarkStart w:id="0" w:name="_GoBack"/>
      <w:bookmarkEnd w:id="0"/>
    </w:p>
    <w:p w:rsidR="00DB4521" w:rsidRDefault="008A6105">
      <w:pPr>
        <w:pStyle w:val="Body"/>
      </w:pPr>
      <w:r>
        <w:t>Good morning and thank you for allowing me an opportunity to explain the fears of</w:t>
      </w:r>
      <w:r w:rsidR="00DB4521">
        <w:t xml:space="preserve"> those of us who live in the </w:t>
      </w:r>
      <w:r>
        <w:t xml:space="preserve">old eastern villages about the potentially devastating impact of </w:t>
      </w:r>
      <w:proofErr w:type="spellStart"/>
      <w:r>
        <w:t>Wasdell’s</w:t>
      </w:r>
      <w:proofErr w:type="spellEnd"/>
      <w:r>
        <w:t xml:space="preserve"> proposal</w:t>
      </w:r>
      <w:r w:rsidR="00DB4521">
        <w:t xml:space="preserve"> on our </w:t>
      </w:r>
      <w:r w:rsidR="00C939FF">
        <w:t xml:space="preserve">rural </w:t>
      </w:r>
      <w:r w:rsidR="00DB4521">
        <w:t>communities</w:t>
      </w:r>
      <w:r>
        <w:t>.</w:t>
      </w:r>
    </w:p>
    <w:p w:rsidR="00514358" w:rsidRDefault="008A6105">
      <w:pPr>
        <w:pStyle w:val="Body"/>
      </w:pPr>
      <w:r>
        <w:t>I am Chair of the Parish Council for Bishopstone and Hin</w:t>
      </w:r>
      <w:r w:rsidR="00DB4521">
        <w:t xml:space="preserve">ton </w:t>
      </w:r>
      <w:proofErr w:type="spellStart"/>
      <w:r w:rsidR="00DB4521">
        <w:t>Parva</w:t>
      </w:r>
      <w:proofErr w:type="spellEnd"/>
      <w:r w:rsidR="00DB4521">
        <w:t xml:space="preserve">, two very small </w:t>
      </w:r>
      <w:r>
        <w:t>village</w:t>
      </w:r>
      <w:r w:rsidR="00DB4521">
        <w:t>s</w:t>
      </w:r>
      <w:r>
        <w:t xml:space="preserve"> to the imm</w:t>
      </w:r>
      <w:r w:rsidR="00DB4521">
        <w:t xml:space="preserve">ediate east of </w:t>
      </w:r>
      <w:proofErr w:type="spellStart"/>
      <w:r w:rsidR="00DB4521">
        <w:t>Wanborough</w:t>
      </w:r>
      <w:proofErr w:type="spellEnd"/>
      <w:proofErr w:type="gramStart"/>
      <w:r w:rsidR="00DB4521">
        <w:t xml:space="preserve">,  </w:t>
      </w:r>
      <w:r>
        <w:t>which</w:t>
      </w:r>
      <w:proofErr w:type="gramEnd"/>
      <w:r>
        <w:t xml:space="preserve"> are also meant to be protected by the cou</w:t>
      </w:r>
      <w:r w:rsidR="00DB4521">
        <w:t>ncil</w:t>
      </w:r>
      <w:r w:rsidR="00491720">
        <w:t>’s non coalescence policy</w:t>
      </w:r>
      <w:r>
        <w:t xml:space="preserve">. </w:t>
      </w:r>
      <w:r w:rsidR="00DB4521">
        <w:t xml:space="preserve">Our residents are </w:t>
      </w:r>
      <w:r>
        <w:t xml:space="preserve">dismayed that </w:t>
      </w:r>
      <w:proofErr w:type="spellStart"/>
      <w:r>
        <w:t>Wasdells</w:t>
      </w:r>
      <w:proofErr w:type="spellEnd"/>
      <w:r>
        <w:t xml:space="preserve"> traffic </w:t>
      </w:r>
      <w:r w:rsidR="009124DD">
        <w:t xml:space="preserve">analysis takes </w:t>
      </w:r>
      <w:r>
        <w:t>no account whatsoeve</w:t>
      </w:r>
      <w:r w:rsidR="00DB4521">
        <w:t>r of the likely traffic impact on</w:t>
      </w:r>
      <w:r>
        <w:t xml:space="preserve"> our rural, agricultural and conservation villages and the many vulnerable residents and recreational visitors who use our lanes. </w:t>
      </w:r>
      <w:r w:rsidR="00DB4521">
        <w:t xml:space="preserve"> As</w:t>
      </w:r>
      <w:r>
        <w:t xml:space="preserve"> I am also the Community Speed Watch </w:t>
      </w:r>
      <w:proofErr w:type="spellStart"/>
      <w:r>
        <w:t>co-ordi</w:t>
      </w:r>
      <w:r w:rsidR="00DB4521">
        <w:t>nator</w:t>
      </w:r>
      <w:proofErr w:type="spellEnd"/>
      <w:r w:rsidR="00DB4521">
        <w:t xml:space="preserve"> for both villages, </w:t>
      </w:r>
      <w:r>
        <w:t>I</w:t>
      </w:r>
      <w:r>
        <w:rPr>
          <w:rtl/>
        </w:rPr>
        <w:t>’</w:t>
      </w:r>
      <w:r>
        <w:t>m very familiar with ou</w:t>
      </w:r>
      <w:r w:rsidR="00DB4521">
        <w:t xml:space="preserve">r </w:t>
      </w:r>
      <w:r w:rsidR="005F1783">
        <w:t xml:space="preserve">current </w:t>
      </w:r>
      <w:r w:rsidR="00DB4521">
        <w:t>traffic problems; these</w:t>
      </w:r>
      <w:r>
        <w:t xml:space="preserve"> can only get worse if the area of non-coalescence is allowed to</w:t>
      </w:r>
      <w:r w:rsidR="00491720">
        <w:t xml:space="preserve"> become an industrial </w:t>
      </w:r>
      <w:r>
        <w:t>zone.</w:t>
      </w:r>
    </w:p>
    <w:p w:rsidR="00514358" w:rsidRDefault="008A6105">
      <w:pPr>
        <w:pStyle w:val="Body"/>
      </w:pPr>
      <w:r>
        <w:t>Community Speed Watch is part of Wiltshire Police</w:t>
      </w:r>
      <w:r>
        <w:rPr>
          <w:rtl/>
        </w:rPr>
        <w:t>’</w:t>
      </w:r>
      <w:r w:rsidR="00DB4521">
        <w:t>s community policing initiative, and</w:t>
      </w:r>
      <w:r>
        <w:t xml:space="preserve"> Speed Watch teams are only a</w:t>
      </w:r>
      <w:r w:rsidR="00DB4521">
        <w:t xml:space="preserve">pproved and accredited </w:t>
      </w:r>
      <w:r>
        <w:t>where there are clearly i</w:t>
      </w:r>
      <w:r w:rsidR="00DB4521">
        <w:t>dentified traffic issues</w:t>
      </w:r>
      <w:r>
        <w:t xml:space="preserve">.  Our Community Speed Watch team was set up because of serious concerns about excessive speeding through our villages, </w:t>
      </w:r>
      <w:r w:rsidR="00F56078">
        <w:t xml:space="preserve">which was </w:t>
      </w:r>
      <w:r>
        <w:t xml:space="preserve">confirmed by official road traffic surveys. We </w:t>
      </w:r>
      <w:r w:rsidR="000A5603">
        <w:t xml:space="preserve">now </w:t>
      </w:r>
      <w:r>
        <w:t xml:space="preserve">have </w:t>
      </w:r>
      <w:r>
        <w:rPr>
          <w:u w:val="single"/>
        </w:rPr>
        <w:t>six</w:t>
      </w:r>
      <w:r>
        <w:t xml:space="preserve"> police-approved speed monitoring locations in Hinton </w:t>
      </w:r>
      <w:proofErr w:type="spellStart"/>
      <w:r>
        <w:t>Parva</w:t>
      </w:r>
      <w:proofErr w:type="spellEnd"/>
      <w:r>
        <w:t xml:space="preserve"> and Bishopstone, and our </w:t>
      </w:r>
      <w:proofErr w:type="gramStart"/>
      <w:r>
        <w:t>volunteers</w:t>
      </w:r>
      <w:proofErr w:type="gramEnd"/>
      <w:r>
        <w:t xml:space="preserve"> record and report excessive speeds in every session, at every location. The speed limit is 30mph: the highest speed we</w:t>
      </w:r>
      <w:r>
        <w:rPr>
          <w:rtl/>
        </w:rPr>
        <w:t>’</w:t>
      </w:r>
      <w:proofErr w:type="spellStart"/>
      <w:r>
        <w:t>ve</w:t>
      </w:r>
      <w:proofErr w:type="spellEnd"/>
      <w:r>
        <w:t xml:space="preserve"> logged in Hinton </w:t>
      </w:r>
      <w:proofErr w:type="spellStart"/>
      <w:r>
        <w:t>Parva</w:t>
      </w:r>
      <w:proofErr w:type="spellEnd"/>
      <w:r>
        <w:t xml:space="preserve"> is 52mph, and 47 in the heart of Bishopstone, close to the primary school and village pond. Very often, particularly in peak hours, the offenders are </w:t>
      </w:r>
      <w:r w:rsidR="00C03D91">
        <w:t xml:space="preserve">commuters, and </w:t>
      </w:r>
      <w:r>
        <w:t>dis</w:t>
      </w:r>
      <w:r w:rsidR="00B451BF">
        <w:t>tribution and delivery vehicles, passing through.</w:t>
      </w:r>
    </w:p>
    <w:p w:rsidR="00514358" w:rsidRDefault="008A6105">
      <w:pPr>
        <w:pStyle w:val="Body"/>
      </w:pPr>
      <w:r>
        <w:t>The lanes through our villages are narrow, in many areas only single track</w:t>
      </w:r>
      <w:r w:rsidR="00C03D91">
        <w:t xml:space="preserve"> without passing places</w:t>
      </w:r>
      <w:r>
        <w:t xml:space="preserve">. There are very few footpaths and no street lighting. There is </w:t>
      </w:r>
      <w:r>
        <w:rPr>
          <w:u w:val="single"/>
        </w:rPr>
        <w:t>no</w:t>
      </w:r>
      <w:r>
        <w:t xml:space="preserve"> </w:t>
      </w:r>
      <w:r>
        <w:rPr>
          <w:u w:val="single"/>
        </w:rPr>
        <w:t>local</w:t>
      </w:r>
      <w:r w:rsidR="00DB4521">
        <w:t xml:space="preserve"> bus serving</w:t>
      </w:r>
      <w:r>
        <w:t xml:space="preserve"> the villages, though a minibus from West Berkshire passes throug</w:t>
      </w:r>
      <w:r w:rsidR="00F70B2E">
        <w:t xml:space="preserve">h to </w:t>
      </w:r>
      <w:proofErr w:type="spellStart"/>
      <w:r w:rsidR="00F70B2E">
        <w:t>Swindon</w:t>
      </w:r>
      <w:proofErr w:type="spellEnd"/>
      <w:r w:rsidR="00F70B2E">
        <w:t xml:space="preserve"> and there’s </w:t>
      </w:r>
      <w:r>
        <w:t xml:space="preserve">a school bus. This is an </w:t>
      </w:r>
      <w:r>
        <w:rPr>
          <w:u w:val="single"/>
        </w:rPr>
        <w:t>active</w:t>
      </w:r>
      <w:r>
        <w:t xml:space="preserve"> farming area, with </w:t>
      </w:r>
      <w:r>
        <w:rPr>
          <w:u w:val="single"/>
        </w:rPr>
        <w:t xml:space="preserve">very </w:t>
      </w:r>
      <w:r>
        <w:t xml:space="preserve">large agricultural machinery using the lanes daily. </w:t>
      </w:r>
      <w:r>
        <w:rPr>
          <w:u w:val="single"/>
        </w:rPr>
        <w:t>Body Horse Hill</w:t>
      </w:r>
      <w:r>
        <w:t xml:space="preserve"> is the </w:t>
      </w:r>
      <w:r>
        <w:rPr>
          <w:u w:val="single"/>
        </w:rPr>
        <w:t xml:space="preserve">most </w:t>
      </w:r>
      <w:proofErr w:type="gramStart"/>
      <w:r>
        <w:rPr>
          <w:u w:val="single"/>
        </w:rPr>
        <w:t>used</w:t>
      </w:r>
      <w:proofErr w:type="gramEnd"/>
      <w:r>
        <w:t xml:space="preserve"> route to and from </w:t>
      </w:r>
      <w:proofErr w:type="spellStart"/>
      <w:r>
        <w:t>Wanborough</w:t>
      </w:r>
      <w:proofErr w:type="spellEnd"/>
      <w:r>
        <w:t xml:space="preserve"> from this parish and along the </w:t>
      </w:r>
      <w:proofErr w:type="spellStart"/>
      <w:r>
        <w:t>Icknield</w:t>
      </w:r>
      <w:proofErr w:type="spellEnd"/>
      <w:r>
        <w:t xml:space="preserve"> Way to the </w:t>
      </w:r>
      <w:proofErr w:type="spellStart"/>
      <w:r>
        <w:t>Oxfordshire</w:t>
      </w:r>
      <w:proofErr w:type="spellEnd"/>
      <w:r>
        <w:t xml:space="preserve"> and Berkshire villages beyond. It is very narrow, winding, and steep, with high banks and hedgerows obscuring visibility. Vehicles regularly clash and lose wing mirrors and wheel covers, have minor collisions or are even forced off the road into </w:t>
      </w:r>
      <w:r w:rsidR="00DB4521">
        <w:t>the hedgerow and ditches. Accidents are not recorded if they don’t involve personal injury, so no statistics exist to prove the extent of the problem.</w:t>
      </w:r>
    </w:p>
    <w:p w:rsidR="00F70B2E" w:rsidRDefault="008A6105">
      <w:pPr>
        <w:pStyle w:val="Body"/>
      </w:pPr>
      <w:r>
        <w:t xml:space="preserve">There are </w:t>
      </w:r>
      <w:r>
        <w:rPr>
          <w:u w:val="single"/>
        </w:rPr>
        <w:t>three</w:t>
      </w:r>
      <w:r>
        <w:t>, separate, stable yards accessed from Body Horse Hill and it is increasingly used recreationally, by children on horseback, cyclists, ramblers and people walking dogs.  The Parish Council is so worried about the present danger to these vulnerable road users that it recently appealed to SBC for an extension of Hinton</w:t>
      </w:r>
      <w:r>
        <w:rPr>
          <w:rtl/>
        </w:rPr>
        <w:t>’</w:t>
      </w:r>
      <w:r>
        <w:rPr>
          <w:lang w:val="it-IT"/>
        </w:rPr>
        <w:t xml:space="preserve">s 30mph zone </w:t>
      </w:r>
      <w:r>
        <w:rPr>
          <w:u w:val="single"/>
        </w:rPr>
        <w:t>onto</w:t>
      </w:r>
      <w:r>
        <w:t xml:space="preserve"> Body Horse Hill and a reduction in the speed limit to 20 in the </w:t>
      </w:r>
      <w:proofErr w:type="spellStart"/>
      <w:r>
        <w:t>centre</w:t>
      </w:r>
      <w:proofErr w:type="spellEnd"/>
      <w:r>
        <w:t xml:space="preserve"> of Bishopstone.</w:t>
      </w:r>
    </w:p>
    <w:p w:rsidR="00514358" w:rsidRDefault="00F70B2E">
      <w:pPr>
        <w:pStyle w:val="Body"/>
      </w:pPr>
      <w:r>
        <w:t>L</w:t>
      </w:r>
      <w:r w:rsidR="00C03D91">
        <w:t xml:space="preserve">iving in these </w:t>
      </w:r>
      <w:r>
        <w:t xml:space="preserve">villages, we </w:t>
      </w:r>
      <w:r w:rsidRPr="00F70B2E">
        <w:t xml:space="preserve">know </w:t>
      </w:r>
      <w:r>
        <w:t>when there are problems at juncti</w:t>
      </w:r>
      <w:r w:rsidR="00C03D91">
        <w:t>ons 14 or 15 of the M4, the A419 or the A420. V</w:t>
      </w:r>
      <w:r>
        <w:t>ehicle numb</w:t>
      </w:r>
      <w:r w:rsidR="00C03D91">
        <w:t xml:space="preserve">ers increase exponentially, because satnavs direct </w:t>
      </w:r>
      <w:r>
        <w:t xml:space="preserve">drivers </w:t>
      </w:r>
      <w:r w:rsidR="00C03D91">
        <w:t>on</w:t>
      </w:r>
      <w:r>
        <w:t>to countryside routes. B</w:t>
      </w:r>
      <w:r w:rsidR="008A6105">
        <w:t>efore lockdown, the Community Speed Watch team was logging an average of 160 vehicles an hour passing through</w:t>
      </w:r>
      <w:r>
        <w:t xml:space="preserve"> at peak times</w:t>
      </w:r>
      <w:r w:rsidR="008A6105">
        <w:t xml:space="preserve">. </w:t>
      </w:r>
      <w:r w:rsidR="002057E6">
        <w:t xml:space="preserve">Since the start of recent roadworks this has increased to over 260 per hour. </w:t>
      </w:r>
      <w:r>
        <w:t xml:space="preserve"> </w:t>
      </w:r>
      <w:r w:rsidR="008A6105">
        <w:t>I esti</w:t>
      </w:r>
      <w:r w:rsidR="002057E6">
        <w:t xml:space="preserve">mate maybe 10% stick to the speed limit. </w:t>
      </w:r>
      <w:r w:rsidR="008A6105">
        <w:t xml:space="preserve">An employment site of the scale proposed, in this location, </w:t>
      </w:r>
      <w:r w:rsidR="008A6105">
        <w:rPr>
          <w:u w:val="single"/>
        </w:rPr>
        <w:t xml:space="preserve">must </w:t>
      </w:r>
      <w:r w:rsidR="008A6105">
        <w:t>lead t</w:t>
      </w:r>
      <w:r w:rsidR="002057E6">
        <w:t xml:space="preserve">o more traffic speeding through our villages. </w:t>
      </w:r>
      <w:proofErr w:type="spellStart"/>
      <w:r w:rsidR="008A6105">
        <w:t>Wasdells</w:t>
      </w:r>
      <w:proofErr w:type="spellEnd"/>
      <w:r w:rsidR="008A6105">
        <w:t xml:space="preserve"> estimate phase one alone will involve 5 HGVs an hour each way in peak times. </w:t>
      </w:r>
      <w:r w:rsidR="002057E6">
        <w:t xml:space="preserve">Supply </w:t>
      </w:r>
      <w:r w:rsidR="002057E6">
        <w:lastRenderedPageBreak/>
        <w:t>vehicles, and new staff, w</w:t>
      </w:r>
      <w:r w:rsidR="008A6105">
        <w:t xml:space="preserve">on’t all be travelling to or from the north, south or west as per </w:t>
      </w:r>
      <w:proofErr w:type="spellStart"/>
      <w:r w:rsidR="008A6105">
        <w:t>Wasdells</w:t>
      </w:r>
      <w:proofErr w:type="spellEnd"/>
      <w:r w:rsidR="008A6105">
        <w:t xml:space="preserve"> traffic analysis. Many, if not most, will be using the eastern routes to and from - Oxford, Reading, Heathrow, the channel ports and Southampton. When there are delays and problems on the</w:t>
      </w:r>
      <w:r w:rsidR="00C03D91">
        <w:t xml:space="preserve"> major roads, which is </w:t>
      </w:r>
      <w:r w:rsidR="008A6105">
        <w:t xml:space="preserve">a </w:t>
      </w:r>
      <w:r w:rsidR="002057E6">
        <w:t>very regular occurrence</w:t>
      </w:r>
      <w:r w:rsidR="00C03D91">
        <w:t>,</w:t>
      </w:r>
      <w:r w:rsidR="008A6105">
        <w:t xml:space="preserve"> they would inevitably seek alternative routes</w:t>
      </w:r>
      <w:r w:rsidR="00C03D91">
        <w:t xml:space="preserve"> in order</w:t>
      </w:r>
      <w:r w:rsidR="008A6105">
        <w:t xml:space="preserve"> to meet their obligations to </w:t>
      </w:r>
      <w:proofErr w:type="spellStart"/>
      <w:r w:rsidR="008A6105">
        <w:t>Wasdell</w:t>
      </w:r>
      <w:proofErr w:type="spellEnd"/>
      <w:r w:rsidR="008A6105">
        <w:t xml:space="preserve"> and </w:t>
      </w:r>
      <w:proofErr w:type="spellStart"/>
      <w:proofErr w:type="gramStart"/>
      <w:r w:rsidR="008A6105">
        <w:t>it’s</w:t>
      </w:r>
      <w:proofErr w:type="spellEnd"/>
      <w:proofErr w:type="gramEnd"/>
      <w:r w:rsidR="008A6105">
        <w:t xml:space="preserve"> customers, and come thundering thr</w:t>
      </w:r>
      <w:r w:rsidR="00C03D91">
        <w:t>ough our tranquil villages whose</w:t>
      </w:r>
      <w:r w:rsidR="008A6105">
        <w:t xml:space="preserve"> ancie</w:t>
      </w:r>
      <w:r w:rsidR="00C03D91">
        <w:t>nt lanes were designed principally</w:t>
      </w:r>
      <w:r w:rsidR="008A6105">
        <w:t xml:space="preserve"> for the horse and cart.</w:t>
      </w:r>
    </w:p>
    <w:p w:rsidR="00FD0EDE" w:rsidRDefault="008A6105">
      <w:pPr>
        <w:pStyle w:val="Body"/>
      </w:pPr>
      <w:r>
        <w:t xml:space="preserve">This </w:t>
      </w:r>
      <w:r>
        <w:rPr>
          <w:u w:val="single"/>
        </w:rPr>
        <w:t>will</w:t>
      </w:r>
      <w:r>
        <w:t xml:space="preserve"> cause enormous disruption to people</w:t>
      </w:r>
      <w:r>
        <w:rPr>
          <w:rtl/>
        </w:rPr>
        <w:t>’</w:t>
      </w:r>
      <w:r>
        <w:t xml:space="preserve">s lives, and exacerbate the danger to vulnerable residents including animals, children and the elderly. </w:t>
      </w:r>
      <w:r w:rsidR="007740F0">
        <w:t xml:space="preserve">We are not NIMBYS – </w:t>
      </w:r>
      <w:r w:rsidR="00146028">
        <w:t xml:space="preserve">in </w:t>
      </w:r>
      <w:r w:rsidR="007740F0">
        <w:t>recent years both villages have embraced carefully planned and sympathetic</w:t>
      </w:r>
      <w:r w:rsidR="00146028">
        <w:t xml:space="preserve"> developments for</w:t>
      </w:r>
      <w:r w:rsidR="007740F0">
        <w:t xml:space="preserve"> housing and</w:t>
      </w:r>
      <w:r w:rsidR="00146028">
        <w:t xml:space="preserve"> rural businesses. Nevertheless, in these villages we </w:t>
      </w:r>
      <w:r>
        <w:t xml:space="preserve">have </w:t>
      </w:r>
      <w:r w:rsidRPr="00146028">
        <w:t>no option</w:t>
      </w:r>
      <w:r>
        <w:t xml:space="preserve"> </w:t>
      </w:r>
      <w:r>
        <w:rPr>
          <w:b/>
          <w:bCs/>
        </w:rPr>
        <w:t>but</w:t>
      </w:r>
      <w:r>
        <w:t xml:space="preserve"> to walk in the road to get from </w:t>
      </w:r>
      <w:proofErr w:type="gramStart"/>
      <w:r>
        <w:t>place</w:t>
      </w:r>
      <w:proofErr w:type="gramEnd"/>
      <w:r>
        <w:t xml:space="preserve"> to place.</w:t>
      </w:r>
    </w:p>
    <w:p w:rsidR="00514358" w:rsidRDefault="008A6105">
      <w:pPr>
        <w:pStyle w:val="Body"/>
      </w:pPr>
      <w:r>
        <w:t>I urge you, Sir, please, don</w:t>
      </w:r>
      <w:r>
        <w:rPr>
          <w:rtl/>
        </w:rPr>
        <w:t>’</w:t>
      </w:r>
      <w:r>
        <w:t xml:space="preserve">t let this inappropriately sited proposal go ahead – it would cause immense and irreparable harm to one of </w:t>
      </w:r>
      <w:proofErr w:type="spellStart"/>
      <w:r>
        <w:t>Swindon</w:t>
      </w:r>
      <w:proofErr w:type="spellEnd"/>
      <w:r>
        <w:rPr>
          <w:rtl/>
        </w:rPr>
        <w:t>’</w:t>
      </w:r>
      <w:r>
        <w:t>s few remaining truly rural parishes and the 500 people who live and work here in the countryside.</w:t>
      </w:r>
    </w:p>
    <w:p w:rsidR="00FD0EDE" w:rsidRDefault="00FD0EDE">
      <w:pPr>
        <w:pStyle w:val="Body"/>
      </w:pPr>
    </w:p>
    <w:p w:rsidR="00FD0EDE" w:rsidRDefault="00FD0EDE">
      <w:pPr>
        <w:pStyle w:val="Body"/>
      </w:pPr>
    </w:p>
    <w:sectPr w:rsidR="00FD0ED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C6" w:rsidRDefault="00E977C6">
      <w:r>
        <w:separator/>
      </w:r>
    </w:p>
  </w:endnote>
  <w:endnote w:type="continuationSeparator" w:id="0">
    <w:p w:rsidR="00E977C6" w:rsidRDefault="00E9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Default="0051435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C6" w:rsidRDefault="00E977C6">
      <w:r>
        <w:separator/>
      </w:r>
    </w:p>
  </w:footnote>
  <w:footnote w:type="continuationSeparator" w:id="0">
    <w:p w:rsidR="00E977C6" w:rsidRDefault="00E9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Default="005143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4358"/>
    <w:rsid w:val="000A5603"/>
    <w:rsid w:val="00146028"/>
    <w:rsid w:val="00191E1F"/>
    <w:rsid w:val="002057E6"/>
    <w:rsid w:val="00491720"/>
    <w:rsid w:val="00514358"/>
    <w:rsid w:val="005F1783"/>
    <w:rsid w:val="007740F0"/>
    <w:rsid w:val="008A6105"/>
    <w:rsid w:val="009124DD"/>
    <w:rsid w:val="00B451BF"/>
    <w:rsid w:val="00C03D91"/>
    <w:rsid w:val="00C939FF"/>
    <w:rsid w:val="00DB4521"/>
    <w:rsid w:val="00E977C6"/>
    <w:rsid w:val="00F56078"/>
    <w:rsid w:val="00F70B2E"/>
    <w:rsid w:val="00FD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521"/>
    <w:rPr>
      <w:rFonts w:ascii="Tahoma" w:hAnsi="Tahoma" w:cs="Tahoma"/>
      <w:sz w:val="16"/>
      <w:szCs w:val="16"/>
    </w:rPr>
  </w:style>
  <w:style w:type="character" w:customStyle="1" w:styleId="BalloonTextChar">
    <w:name w:val="Balloon Text Char"/>
    <w:basedOn w:val="DefaultParagraphFont"/>
    <w:link w:val="BalloonText"/>
    <w:uiPriority w:val="99"/>
    <w:semiHidden/>
    <w:rsid w:val="00DB452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521"/>
    <w:rPr>
      <w:rFonts w:ascii="Tahoma" w:hAnsi="Tahoma" w:cs="Tahoma"/>
      <w:sz w:val="16"/>
      <w:szCs w:val="16"/>
    </w:rPr>
  </w:style>
  <w:style w:type="character" w:customStyle="1" w:styleId="BalloonTextChar">
    <w:name w:val="Balloon Text Char"/>
    <w:basedOn w:val="DefaultParagraphFont"/>
    <w:link w:val="BalloonText"/>
    <w:uiPriority w:val="99"/>
    <w:semiHidden/>
    <w:rsid w:val="00DB45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Brodin</dc:creator>
  <cp:lastModifiedBy>VAL-PC2</cp:lastModifiedBy>
  <cp:revision>12</cp:revision>
  <cp:lastPrinted>2021-09-06T13:17:00Z</cp:lastPrinted>
  <dcterms:created xsi:type="dcterms:W3CDTF">2021-09-06T10:19:00Z</dcterms:created>
  <dcterms:modified xsi:type="dcterms:W3CDTF">2021-09-07T09:53:00Z</dcterms:modified>
</cp:coreProperties>
</file>