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9F298" w14:textId="369B8847" w:rsidR="00D26B82" w:rsidRPr="00D26B82" w:rsidRDefault="008F4DE0" w:rsidP="00D26B82">
      <w:pPr>
        <w:pStyle w:val="Default"/>
        <w:tabs>
          <w:tab w:val="left" w:pos="567"/>
        </w:tabs>
        <w:spacing w:before="240"/>
        <w:ind w:left="567" w:hanging="425"/>
        <w:jc w:val="center"/>
        <w:rPr>
          <w:rFonts w:ascii="Arial" w:hAnsi="Arial" w:cs="Arial"/>
          <w:b/>
          <w:bCs/>
          <w:color w:val="auto"/>
          <w:sz w:val="22"/>
          <w:szCs w:val="22"/>
        </w:rPr>
      </w:pPr>
      <w:bookmarkStart w:id="0" w:name="_Hlk150251959"/>
      <w:bookmarkStart w:id="1" w:name="_Hlk179230013"/>
      <w:r>
        <w:rPr>
          <w:rFonts w:ascii="Arial" w:hAnsi="Arial" w:cs="Arial"/>
          <w:b/>
          <w:bCs/>
          <w:color w:val="auto"/>
          <w:sz w:val="22"/>
          <w:szCs w:val="22"/>
        </w:rPr>
        <w:t xml:space="preserve">BISHOPSTONE PARISH COUNCIL </w:t>
      </w:r>
      <w:r w:rsidR="00881934">
        <w:rPr>
          <w:rFonts w:ascii="Arial" w:hAnsi="Arial" w:cs="Arial"/>
          <w:b/>
          <w:bCs/>
          <w:color w:val="auto"/>
          <w:sz w:val="22"/>
          <w:szCs w:val="22"/>
        </w:rPr>
        <w:t>6</w:t>
      </w:r>
      <w:r w:rsidR="00516995">
        <w:rPr>
          <w:rFonts w:ascii="Arial" w:hAnsi="Arial" w:cs="Arial"/>
          <w:b/>
          <w:bCs/>
          <w:color w:val="auto"/>
          <w:sz w:val="22"/>
          <w:szCs w:val="22"/>
        </w:rPr>
        <w:t>3</w:t>
      </w:r>
      <w:r w:rsidR="007E42AD">
        <w:rPr>
          <w:rFonts w:ascii="Arial" w:hAnsi="Arial" w:cs="Arial"/>
          <w:b/>
          <w:bCs/>
          <w:color w:val="auto"/>
          <w:sz w:val="22"/>
          <w:szCs w:val="22"/>
        </w:rPr>
        <w:t>6</w:t>
      </w:r>
    </w:p>
    <w:p w14:paraId="4B4DC4F5" w14:textId="67E16CEC" w:rsidR="008F4DE0" w:rsidRDefault="00FC14EF" w:rsidP="0083018D">
      <w:pPr>
        <w:pStyle w:val="Default"/>
        <w:ind w:left="360"/>
        <w:jc w:val="center"/>
        <w:rPr>
          <w:rFonts w:ascii="Arial" w:hAnsi="Arial" w:cs="Arial"/>
          <w:color w:val="auto"/>
          <w:sz w:val="22"/>
          <w:szCs w:val="22"/>
        </w:rPr>
      </w:pPr>
      <w:r>
        <w:rPr>
          <w:rFonts w:ascii="Arial" w:hAnsi="Arial" w:cs="Arial"/>
          <w:b/>
          <w:bCs/>
          <w:color w:val="auto"/>
          <w:sz w:val="22"/>
          <w:szCs w:val="22"/>
        </w:rPr>
        <w:t>Minutes</w:t>
      </w:r>
      <w:r w:rsidR="00734132">
        <w:rPr>
          <w:rFonts w:ascii="Arial" w:hAnsi="Arial" w:cs="Arial"/>
          <w:b/>
          <w:bCs/>
          <w:color w:val="auto"/>
          <w:sz w:val="22"/>
          <w:szCs w:val="22"/>
        </w:rPr>
        <w:t xml:space="preserve"> </w:t>
      </w:r>
      <w:r w:rsidR="008F4DE0">
        <w:rPr>
          <w:rFonts w:ascii="Arial" w:hAnsi="Arial" w:cs="Arial"/>
          <w:b/>
          <w:bCs/>
          <w:color w:val="auto"/>
          <w:sz w:val="22"/>
          <w:szCs w:val="22"/>
        </w:rPr>
        <w:t xml:space="preserve">of the Parish Council </w:t>
      </w:r>
      <w:r w:rsidR="00C9282B">
        <w:rPr>
          <w:rFonts w:ascii="Arial" w:hAnsi="Arial" w:cs="Arial"/>
          <w:b/>
          <w:bCs/>
          <w:color w:val="auto"/>
          <w:sz w:val="22"/>
          <w:szCs w:val="22"/>
        </w:rPr>
        <w:t xml:space="preserve">meeting </w:t>
      </w:r>
      <w:r w:rsidR="008F4DE0">
        <w:rPr>
          <w:rFonts w:ascii="Arial" w:hAnsi="Arial" w:cs="Arial"/>
          <w:b/>
          <w:bCs/>
          <w:color w:val="auto"/>
          <w:sz w:val="22"/>
          <w:szCs w:val="22"/>
        </w:rPr>
        <w:t>held at</w:t>
      </w:r>
      <w:r w:rsidR="00EE4C16">
        <w:rPr>
          <w:rFonts w:ascii="Arial" w:hAnsi="Arial" w:cs="Arial"/>
          <w:b/>
          <w:bCs/>
          <w:color w:val="auto"/>
          <w:sz w:val="22"/>
          <w:szCs w:val="22"/>
        </w:rPr>
        <w:t xml:space="preserve"> </w:t>
      </w:r>
      <w:r w:rsidR="007E42AD">
        <w:rPr>
          <w:rFonts w:ascii="Arial" w:hAnsi="Arial" w:cs="Arial"/>
          <w:b/>
          <w:bCs/>
          <w:color w:val="auto"/>
          <w:sz w:val="22"/>
          <w:szCs w:val="22"/>
        </w:rPr>
        <w:t>Hinton Parva</w:t>
      </w:r>
      <w:r w:rsidR="00EE4C16">
        <w:rPr>
          <w:rFonts w:ascii="Arial" w:hAnsi="Arial" w:cs="Arial"/>
          <w:b/>
          <w:bCs/>
          <w:color w:val="auto"/>
          <w:sz w:val="22"/>
          <w:szCs w:val="22"/>
        </w:rPr>
        <w:t xml:space="preserve"> </w:t>
      </w:r>
      <w:r w:rsidR="002E4312">
        <w:rPr>
          <w:rFonts w:ascii="Arial" w:hAnsi="Arial" w:cs="Arial"/>
          <w:b/>
          <w:bCs/>
          <w:color w:val="auto"/>
          <w:sz w:val="22"/>
          <w:szCs w:val="22"/>
        </w:rPr>
        <w:t>Village</w:t>
      </w:r>
      <w:r w:rsidR="008F4DE0">
        <w:rPr>
          <w:rFonts w:ascii="Arial" w:hAnsi="Arial" w:cs="Arial"/>
          <w:b/>
          <w:bCs/>
          <w:color w:val="auto"/>
          <w:sz w:val="22"/>
          <w:szCs w:val="22"/>
        </w:rPr>
        <w:t xml:space="preserve"> Hall</w:t>
      </w:r>
    </w:p>
    <w:p w14:paraId="0CDD0D30" w14:textId="5875848E" w:rsidR="00C9282B" w:rsidRPr="00EE7647" w:rsidRDefault="008F4DE0" w:rsidP="00EE7647">
      <w:pPr>
        <w:pStyle w:val="Default"/>
        <w:ind w:left="360"/>
        <w:jc w:val="center"/>
        <w:rPr>
          <w:rFonts w:ascii="Arial" w:hAnsi="Arial" w:cs="Arial"/>
          <w:b/>
          <w:bCs/>
          <w:color w:val="auto"/>
          <w:sz w:val="22"/>
          <w:szCs w:val="22"/>
        </w:rPr>
      </w:pPr>
      <w:r>
        <w:rPr>
          <w:rFonts w:ascii="Arial" w:hAnsi="Arial" w:cs="Arial"/>
          <w:b/>
          <w:bCs/>
          <w:color w:val="auto"/>
          <w:sz w:val="22"/>
          <w:szCs w:val="22"/>
        </w:rPr>
        <w:t>on Monday</w:t>
      </w:r>
      <w:r w:rsidR="00587107">
        <w:rPr>
          <w:rFonts w:ascii="Arial" w:hAnsi="Arial" w:cs="Arial"/>
          <w:b/>
          <w:bCs/>
          <w:color w:val="auto"/>
          <w:sz w:val="22"/>
          <w:szCs w:val="22"/>
        </w:rPr>
        <w:t xml:space="preserve"> </w:t>
      </w:r>
      <w:r w:rsidR="007E42AD">
        <w:rPr>
          <w:rFonts w:ascii="Arial" w:hAnsi="Arial" w:cs="Arial"/>
          <w:b/>
          <w:bCs/>
          <w:color w:val="auto"/>
          <w:sz w:val="22"/>
          <w:szCs w:val="22"/>
        </w:rPr>
        <w:t>7th</w:t>
      </w:r>
      <w:r w:rsidR="00EE7647">
        <w:rPr>
          <w:rFonts w:ascii="Arial" w:hAnsi="Arial" w:cs="Arial"/>
          <w:b/>
          <w:bCs/>
          <w:color w:val="auto"/>
          <w:sz w:val="22"/>
          <w:szCs w:val="22"/>
        </w:rPr>
        <w:t xml:space="preserve"> </w:t>
      </w:r>
      <w:r w:rsidR="00930ED4">
        <w:rPr>
          <w:rFonts w:ascii="Arial" w:hAnsi="Arial" w:cs="Arial"/>
          <w:b/>
          <w:bCs/>
          <w:color w:val="auto"/>
          <w:sz w:val="22"/>
          <w:szCs w:val="22"/>
        </w:rPr>
        <w:t>Ju</w:t>
      </w:r>
      <w:r w:rsidR="007E42AD">
        <w:rPr>
          <w:rFonts w:ascii="Arial" w:hAnsi="Arial" w:cs="Arial"/>
          <w:b/>
          <w:bCs/>
          <w:color w:val="auto"/>
          <w:sz w:val="22"/>
          <w:szCs w:val="22"/>
        </w:rPr>
        <w:t>ly</w:t>
      </w:r>
      <w:r w:rsidR="00516995">
        <w:rPr>
          <w:rFonts w:ascii="Arial" w:hAnsi="Arial" w:cs="Arial"/>
          <w:b/>
          <w:bCs/>
          <w:color w:val="auto"/>
          <w:sz w:val="22"/>
          <w:szCs w:val="22"/>
        </w:rPr>
        <w:t>, 2025</w:t>
      </w:r>
      <w:r w:rsidR="00D9475A">
        <w:rPr>
          <w:rFonts w:ascii="Arial" w:hAnsi="Arial" w:cs="Arial"/>
          <w:b/>
          <w:bCs/>
          <w:color w:val="auto"/>
          <w:sz w:val="22"/>
          <w:szCs w:val="22"/>
        </w:rPr>
        <w:t xml:space="preserve"> at 7.30pm</w:t>
      </w:r>
      <w:r w:rsidR="00230803">
        <w:rPr>
          <w:rFonts w:ascii="Arial" w:hAnsi="Arial" w:cs="Arial"/>
          <w:b/>
          <w:bCs/>
          <w:color w:val="auto"/>
          <w:sz w:val="22"/>
          <w:szCs w:val="22"/>
        </w:rPr>
        <w:t xml:space="preserve"> </w:t>
      </w:r>
      <w:r w:rsidR="00C9282B">
        <w:rPr>
          <w:rFonts w:ascii="Arial" w:hAnsi="Arial" w:cs="Arial"/>
          <w:sz w:val="22"/>
          <w:szCs w:val="22"/>
        </w:rPr>
        <w:t xml:space="preserve"> </w:t>
      </w:r>
    </w:p>
    <w:p w14:paraId="4833F9AF" w14:textId="77777777" w:rsidR="00D20403" w:rsidRDefault="00D20403" w:rsidP="00D20403">
      <w:pPr>
        <w:rPr>
          <w:rFonts w:eastAsia="Times New Roman"/>
          <w:b/>
        </w:rPr>
      </w:pPr>
    </w:p>
    <w:p w14:paraId="528EAD3C" w14:textId="2F4CC5F2" w:rsidR="008F4DE0" w:rsidRPr="00EE4C16" w:rsidRDefault="008F4DE0" w:rsidP="009B6EB6">
      <w:pPr>
        <w:pStyle w:val="ListParagraph"/>
        <w:keepLines/>
        <w:shd w:val="clear" w:color="auto" w:fill="FFFFFF"/>
        <w:spacing w:line="240" w:lineRule="auto"/>
        <w:ind w:left="709" w:right="685"/>
        <w:textAlignment w:val="baseline"/>
        <w:rPr>
          <w:rFonts w:eastAsia="Times New Roman"/>
          <w:bCs/>
        </w:rPr>
      </w:pPr>
      <w:r w:rsidRPr="008A7085">
        <w:rPr>
          <w:rFonts w:eastAsia="Times New Roman"/>
          <w:b/>
        </w:rPr>
        <w:t>Those present:</w:t>
      </w:r>
      <w:r w:rsidRPr="008A7085">
        <w:rPr>
          <w:rFonts w:eastAsia="Times New Roman"/>
          <w:bCs/>
        </w:rPr>
        <w:t xml:space="preserve"> </w:t>
      </w:r>
      <w:r w:rsidR="004D2AE4">
        <w:rPr>
          <w:rFonts w:eastAsia="Times New Roman"/>
          <w:bCs/>
        </w:rPr>
        <w:t>Val Brodin</w:t>
      </w:r>
      <w:r w:rsidR="009B6EB6">
        <w:rPr>
          <w:rFonts w:eastAsia="Times New Roman"/>
          <w:bCs/>
        </w:rPr>
        <w:t xml:space="preserve"> (chair)</w:t>
      </w:r>
      <w:r w:rsidR="00EE4C16">
        <w:rPr>
          <w:rFonts w:eastAsia="Times New Roman"/>
          <w:bCs/>
        </w:rPr>
        <w:t xml:space="preserve">, </w:t>
      </w:r>
      <w:r w:rsidR="009750DC">
        <w:rPr>
          <w:rFonts w:eastAsia="Times New Roman"/>
          <w:bCs/>
        </w:rPr>
        <w:t xml:space="preserve">Steve Bell, </w:t>
      </w:r>
      <w:r w:rsidR="00A43DA7">
        <w:rPr>
          <w:rFonts w:eastAsia="Times New Roman"/>
          <w:bCs/>
        </w:rPr>
        <w:t xml:space="preserve">Julian Cooke, </w:t>
      </w:r>
      <w:r w:rsidR="00C7161C" w:rsidRPr="008A7085">
        <w:rPr>
          <w:rFonts w:eastAsia="Times New Roman"/>
          <w:bCs/>
        </w:rPr>
        <w:t xml:space="preserve">Karen Walker, </w:t>
      </w:r>
      <w:r w:rsidR="00C7161C" w:rsidRPr="00B21A9F">
        <w:t>Karen M</w:t>
      </w:r>
      <w:r w:rsidR="00C7161C">
        <w:t>a</w:t>
      </w:r>
      <w:r w:rsidR="00C7161C" w:rsidRPr="00B21A9F">
        <w:t>cGregor</w:t>
      </w:r>
      <w:r w:rsidR="00C7161C">
        <w:rPr>
          <w:rFonts w:eastAsia="Times New Roman"/>
          <w:bCs/>
        </w:rPr>
        <w:t xml:space="preserve">, Ian Thomas, </w:t>
      </w:r>
      <w:r w:rsidR="005C7B96">
        <w:rPr>
          <w:rFonts w:eastAsia="Times New Roman"/>
          <w:bCs/>
        </w:rPr>
        <w:t>Gary Sumner (B</w:t>
      </w:r>
      <w:r w:rsidR="00D014FF">
        <w:rPr>
          <w:rFonts w:eastAsia="Times New Roman"/>
          <w:bCs/>
        </w:rPr>
        <w:t xml:space="preserve">orough councillor), </w:t>
      </w:r>
      <w:r w:rsidRPr="00EE4C16">
        <w:rPr>
          <w:rFonts w:eastAsia="Times New Roman"/>
          <w:bCs/>
        </w:rPr>
        <w:t>Jaine Blackman</w:t>
      </w:r>
      <w:r w:rsidR="00531C2F" w:rsidRPr="00EE4C16">
        <w:rPr>
          <w:rFonts w:eastAsia="Times New Roman"/>
          <w:bCs/>
        </w:rPr>
        <w:t xml:space="preserve"> (clerk)</w:t>
      </w:r>
      <w:r w:rsidR="004D2F9D" w:rsidRPr="00EE4C16">
        <w:rPr>
          <w:rFonts w:eastAsia="Times New Roman"/>
          <w:bCs/>
        </w:rPr>
        <w:t>.</w:t>
      </w:r>
    </w:p>
    <w:p w14:paraId="4698ADE7" w14:textId="77777777" w:rsidR="008F4DE0" w:rsidRDefault="008F4DE0" w:rsidP="00A535B3">
      <w:pPr>
        <w:pStyle w:val="Default"/>
        <w:rPr>
          <w:rFonts w:ascii="Arial" w:hAnsi="Arial" w:cs="Arial"/>
          <w:color w:val="auto"/>
          <w:sz w:val="22"/>
          <w:szCs w:val="22"/>
        </w:rPr>
      </w:pPr>
    </w:p>
    <w:p w14:paraId="152AE139" w14:textId="74ABF29A" w:rsidR="00EE4C16" w:rsidRDefault="002470C0" w:rsidP="00EE4C16">
      <w:pPr>
        <w:pStyle w:val="ListParagraph"/>
        <w:numPr>
          <w:ilvl w:val="0"/>
          <w:numId w:val="22"/>
        </w:numPr>
        <w:ind w:left="709" w:right="685"/>
        <w:rPr>
          <w:rFonts w:eastAsia="Times New Roman"/>
          <w:bCs/>
        </w:rPr>
      </w:pPr>
      <w:r w:rsidRPr="00274F1A">
        <w:rPr>
          <w:rFonts w:eastAsia="Times New Roman"/>
          <w:b/>
        </w:rPr>
        <w:t xml:space="preserve">Public Question Time </w:t>
      </w:r>
      <w:r w:rsidR="00F32952">
        <w:rPr>
          <w:rFonts w:eastAsia="Times New Roman"/>
          <w:bCs/>
        </w:rPr>
        <w:t>Eight residents of Russley Park attended to discuss planning application S/25/0667</w:t>
      </w:r>
      <w:r w:rsidR="001F6765" w:rsidRPr="004E6836">
        <w:rPr>
          <w:rFonts w:eastAsia="Times New Roman"/>
        </w:rPr>
        <w:t>.</w:t>
      </w:r>
      <w:r w:rsidR="004E6836">
        <w:rPr>
          <w:rFonts w:eastAsia="Times New Roman"/>
          <w:bCs/>
        </w:rPr>
        <w:t xml:space="preserve"> </w:t>
      </w:r>
      <w:r w:rsidR="00C151B9">
        <w:rPr>
          <w:rFonts w:eastAsia="Times New Roman"/>
          <w:bCs/>
        </w:rPr>
        <w:t>The r</w:t>
      </w:r>
      <w:r w:rsidR="00F32952">
        <w:rPr>
          <w:rFonts w:eastAsia="Times New Roman"/>
          <w:bCs/>
        </w:rPr>
        <w:t xml:space="preserve">esidents </w:t>
      </w:r>
      <w:r w:rsidR="008B592F">
        <w:rPr>
          <w:rFonts w:eastAsia="Times New Roman"/>
          <w:bCs/>
        </w:rPr>
        <w:t>requested that the parish council ask SBC for conditions to be imposed should the application be granted</w:t>
      </w:r>
      <w:r w:rsidR="00C16657">
        <w:rPr>
          <w:rFonts w:eastAsia="Times New Roman"/>
          <w:bCs/>
        </w:rPr>
        <w:t>.</w:t>
      </w:r>
      <w:r w:rsidR="00F90581">
        <w:rPr>
          <w:rFonts w:eastAsia="Times New Roman"/>
          <w:bCs/>
        </w:rPr>
        <w:t xml:space="preserve"> Residents would welcome discussions with the applicant.</w:t>
      </w:r>
    </w:p>
    <w:p w14:paraId="731D175F" w14:textId="3E3E1847" w:rsidR="00274F1A" w:rsidRPr="00EE4C16" w:rsidRDefault="00274F1A" w:rsidP="00EE4C16">
      <w:pPr>
        <w:ind w:right="685"/>
        <w:rPr>
          <w:rFonts w:eastAsia="Times New Roman"/>
          <w:bCs/>
        </w:rPr>
      </w:pPr>
    </w:p>
    <w:p w14:paraId="26168420" w14:textId="48ECB290" w:rsidR="001F6765" w:rsidRDefault="002D29DE">
      <w:pPr>
        <w:pStyle w:val="ListParagraph"/>
        <w:keepLines/>
        <w:numPr>
          <w:ilvl w:val="0"/>
          <w:numId w:val="22"/>
        </w:numPr>
        <w:shd w:val="clear" w:color="auto" w:fill="FFFFFF"/>
        <w:spacing w:line="240" w:lineRule="auto"/>
        <w:ind w:left="709" w:right="685" w:hanging="283"/>
        <w:textAlignment w:val="baseline"/>
        <w:rPr>
          <w:rFonts w:eastAsia="Times New Roman"/>
          <w:bCs/>
        </w:rPr>
      </w:pPr>
      <w:r w:rsidRPr="00EE4C16">
        <w:rPr>
          <w:b/>
          <w:bCs/>
        </w:rPr>
        <w:t>A</w:t>
      </w:r>
      <w:r w:rsidR="008F4DE0" w:rsidRPr="00EE4C16">
        <w:rPr>
          <w:rFonts w:eastAsia="Times New Roman"/>
          <w:b/>
        </w:rPr>
        <w:t>pproved Apologies</w:t>
      </w:r>
      <w:r w:rsidR="001051C4">
        <w:rPr>
          <w:rFonts w:eastAsia="Times New Roman"/>
          <w:bCs/>
        </w:rPr>
        <w:t xml:space="preserve"> </w:t>
      </w:r>
      <w:r w:rsidR="0070507E">
        <w:rPr>
          <w:rFonts w:eastAsia="Times New Roman"/>
          <w:bCs/>
        </w:rPr>
        <w:t>Lucille McGrath</w:t>
      </w:r>
      <w:r w:rsidR="007E42AD">
        <w:rPr>
          <w:rFonts w:eastAsia="Times New Roman"/>
          <w:bCs/>
        </w:rPr>
        <w:t>,</w:t>
      </w:r>
      <w:r w:rsidR="007E42AD" w:rsidRPr="007E42AD">
        <w:rPr>
          <w:rFonts w:eastAsia="Times New Roman"/>
          <w:bCs/>
        </w:rPr>
        <w:t xml:space="preserve"> </w:t>
      </w:r>
      <w:r w:rsidR="007E42AD" w:rsidRPr="001F6765">
        <w:rPr>
          <w:rFonts w:eastAsia="Times New Roman"/>
          <w:bCs/>
        </w:rPr>
        <w:t>Gill May</w:t>
      </w:r>
      <w:r w:rsidR="007E42AD">
        <w:rPr>
          <w:rFonts w:eastAsia="Times New Roman"/>
          <w:bCs/>
        </w:rPr>
        <w:t>.</w:t>
      </w:r>
      <w:r w:rsidR="00C7161C">
        <w:rPr>
          <w:rFonts w:eastAsia="Times New Roman"/>
          <w:bCs/>
        </w:rPr>
        <w:t xml:space="preserve"> </w:t>
      </w:r>
    </w:p>
    <w:p w14:paraId="64B69A49" w14:textId="77777777" w:rsidR="00EE4C16" w:rsidRPr="00EE4C16" w:rsidRDefault="00EE4C16" w:rsidP="00EE4C16">
      <w:pPr>
        <w:keepLines/>
        <w:shd w:val="clear" w:color="auto" w:fill="FFFFFF"/>
        <w:spacing w:line="240" w:lineRule="auto"/>
        <w:ind w:right="685"/>
        <w:textAlignment w:val="baseline"/>
        <w:rPr>
          <w:rFonts w:eastAsia="Times New Roman"/>
          <w:bCs/>
        </w:rPr>
      </w:pPr>
    </w:p>
    <w:p w14:paraId="4787C033" w14:textId="3862CE1F" w:rsidR="00016B6F" w:rsidRPr="00017F15" w:rsidRDefault="008F4DE0" w:rsidP="00755ABC">
      <w:pPr>
        <w:pStyle w:val="ListParagraph"/>
        <w:keepLines/>
        <w:numPr>
          <w:ilvl w:val="0"/>
          <w:numId w:val="22"/>
        </w:numPr>
        <w:shd w:val="clear" w:color="auto" w:fill="FFFFFF"/>
        <w:spacing w:line="240" w:lineRule="auto"/>
        <w:ind w:left="709" w:right="685"/>
        <w:textAlignment w:val="baseline"/>
        <w:rPr>
          <w:rFonts w:eastAsia="Times New Roman"/>
          <w:bCs/>
        </w:rPr>
      </w:pPr>
      <w:r w:rsidRPr="00017F15">
        <w:rPr>
          <w:rFonts w:eastAsia="Times New Roman"/>
          <w:b/>
        </w:rPr>
        <w:t>Declarations of Interest</w:t>
      </w:r>
      <w:r w:rsidR="00DF5769">
        <w:rPr>
          <w:rFonts w:eastAsia="Times New Roman"/>
        </w:rPr>
        <w:t xml:space="preserve"> </w:t>
      </w:r>
      <w:r w:rsidR="00BD0E81">
        <w:rPr>
          <w:rFonts w:eastAsia="Times New Roman"/>
        </w:rPr>
        <w:t>None.</w:t>
      </w:r>
      <w:r w:rsidR="00FC109F" w:rsidRPr="00AC36B9">
        <w:t xml:space="preserve"> </w:t>
      </w:r>
      <w:r w:rsidR="00861205">
        <w:t xml:space="preserve"> </w:t>
      </w:r>
      <w:r w:rsidR="00A43DA7">
        <w:t xml:space="preserve"> </w:t>
      </w:r>
    </w:p>
    <w:p w14:paraId="2C36A5EA" w14:textId="77777777" w:rsidR="00016B6F" w:rsidRPr="00016B6F" w:rsidRDefault="00016B6F" w:rsidP="00755ABC">
      <w:pPr>
        <w:pStyle w:val="ListParagraph"/>
        <w:keepLines/>
        <w:shd w:val="clear" w:color="auto" w:fill="FFFFFF"/>
        <w:spacing w:line="240" w:lineRule="auto"/>
        <w:ind w:left="709" w:right="685"/>
        <w:textAlignment w:val="baseline"/>
        <w:rPr>
          <w:rFonts w:eastAsia="Times New Roman"/>
          <w:b/>
        </w:rPr>
      </w:pPr>
    </w:p>
    <w:p w14:paraId="7ACA4272" w14:textId="08D90F20" w:rsidR="00BD2F40" w:rsidRPr="00B0207A" w:rsidRDefault="008F4DE0" w:rsidP="00755ABC">
      <w:pPr>
        <w:pStyle w:val="ListParagraph"/>
        <w:keepLines/>
        <w:numPr>
          <w:ilvl w:val="0"/>
          <w:numId w:val="22"/>
        </w:numPr>
        <w:shd w:val="clear" w:color="auto" w:fill="FFFFFF"/>
        <w:spacing w:line="240" w:lineRule="auto"/>
        <w:ind w:left="709" w:right="685"/>
        <w:textAlignment w:val="baseline"/>
      </w:pPr>
      <w:r w:rsidRPr="00017F15">
        <w:rPr>
          <w:rFonts w:eastAsia="Times New Roman"/>
          <w:b/>
        </w:rPr>
        <w:t xml:space="preserve">Minutes of Last Meeting </w:t>
      </w:r>
      <w:r w:rsidR="006C5FFE">
        <w:rPr>
          <w:rFonts w:eastAsia="Times New Roman"/>
          <w:b/>
        </w:rPr>
        <w:t>2</w:t>
      </w:r>
      <w:r w:rsidR="00C7161C">
        <w:rPr>
          <w:rFonts w:eastAsia="Times New Roman"/>
          <w:b/>
          <w:vertAlign w:val="superscript"/>
        </w:rPr>
        <w:t>nd</w:t>
      </w:r>
      <w:r w:rsidR="009918E0">
        <w:rPr>
          <w:rFonts w:eastAsia="Times New Roman"/>
          <w:b/>
        </w:rPr>
        <w:t xml:space="preserve"> </w:t>
      </w:r>
      <w:r w:rsidR="00C7161C">
        <w:rPr>
          <w:rFonts w:eastAsia="Times New Roman"/>
          <w:b/>
        </w:rPr>
        <w:t>June</w:t>
      </w:r>
      <w:r w:rsidR="00D26B82">
        <w:rPr>
          <w:rFonts w:eastAsia="Times New Roman"/>
          <w:b/>
        </w:rPr>
        <w:t xml:space="preserve"> 2025</w:t>
      </w:r>
      <w:r w:rsidRPr="00017F15">
        <w:rPr>
          <w:rFonts w:eastAsia="Times New Roman"/>
        </w:rPr>
        <w:t xml:space="preserve"> Proposed by Cll</w:t>
      </w:r>
      <w:r w:rsidR="00F32952">
        <w:rPr>
          <w:rFonts w:eastAsia="Times New Roman"/>
        </w:rPr>
        <w:t>r</w:t>
      </w:r>
      <w:r w:rsidR="00382344">
        <w:rPr>
          <w:rFonts w:eastAsia="Times New Roman"/>
        </w:rPr>
        <w:t xml:space="preserve"> </w:t>
      </w:r>
      <w:r w:rsidR="008B592F">
        <w:rPr>
          <w:rFonts w:eastAsia="Times New Roman"/>
        </w:rPr>
        <w:t>Bell</w:t>
      </w:r>
      <w:r w:rsidR="00C746AC">
        <w:rPr>
          <w:rFonts w:eastAsia="Times New Roman"/>
        </w:rPr>
        <w:t>, seconded by Cllr</w:t>
      </w:r>
      <w:r w:rsidR="00173B4F">
        <w:rPr>
          <w:rFonts w:eastAsia="Times New Roman"/>
        </w:rPr>
        <w:t xml:space="preserve"> </w:t>
      </w:r>
      <w:r w:rsidR="008B592F">
        <w:rPr>
          <w:rFonts w:eastAsia="Times New Roman"/>
        </w:rPr>
        <w:t xml:space="preserve">Cooke </w:t>
      </w:r>
      <w:r w:rsidRPr="00017F15">
        <w:rPr>
          <w:rFonts w:eastAsia="Times New Roman"/>
        </w:rPr>
        <w:t>and agreed.</w:t>
      </w:r>
    </w:p>
    <w:p w14:paraId="594C2E0D" w14:textId="77777777" w:rsidR="00E275E0" w:rsidRDefault="00E275E0" w:rsidP="00755ABC">
      <w:pPr>
        <w:ind w:left="709" w:right="685"/>
      </w:pPr>
    </w:p>
    <w:p w14:paraId="28E9AD6D" w14:textId="5524D21D" w:rsidR="001051C4" w:rsidRPr="006C5FFE" w:rsidRDefault="00E275E0" w:rsidP="00755ABC">
      <w:pPr>
        <w:pStyle w:val="Default"/>
        <w:numPr>
          <w:ilvl w:val="0"/>
          <w:numId w:val="22"/>
        </w:numPr>
        <w:spacing w:after="49"/>
        <w:ind w:left="709" w:right="685"/>
      </w:pPr>
      <w:r w:rsidRPr="00C56046">
        <w:rPr>
          <w:rFonts w:ascii="Arial" w:hAnsi="Arial" w:cs="Arial"/>
          <w:b/>
          <w:bCs/>
          <w:sz w:val="22"/>
          <w:szCs w:val="22"/>
        </w:rPr>
        <w:t>Matters Arising</w:t>
      </w:r>
      <w:r w:rsidR="008B592F">
        <w:rPr>
          <w:rFonts w:ascii="Arial" w:hAnsi="Arial" w:cs="Arial"/>
          <w:b/>
          <w:bCs/>
          <w:sz w:val="22"/>
          <w:szCs w:val="22"/>
        </w:rPr>
        <w:t xml:space="preserve"> </w:t>
      </w:r>
      <w:r w:rsidR="008B592F">
        <w:rPr>
          <w:rFonts w:ascii="Arial" w:hAnsi="Arial" w:cs="Arial"/>
          <w:sz w:val="22"/>
          <w:szCs w:val="22"/>
        </w:rPr>
        <w:t>Covered by agenda items.</w:t>
      </w:r>
    </w:p>
    <w:p w14:paraId="512B3DE5" w14:textId="77777777" w:rsidR="006C5FFE" w:rsidRDefault="006C5FFE" w:rsidP="00755ABC">
      <w:pPr>
        <w:pStyle w:val="ListParagraph"/>
        <w:ind w:left="709"/>
      </w:pPr>
    </w:p>
    <w:p w14:paraId="666C6AC8" w14:textId="13100D57" w:rsidR="006C5FFE" w:rsidRPr="006C5FFE" w:rsidRDefault="006C5FFE" w:rsidP="00755ABC">
      <w:pPr>
        <w:pStyle w:val="Default"/>
        <w:numPr>
          <w:ilvl w:val="0"/>
          <w:numId w:val="22"/>
        </w:numPr>
        <w:spacing w:after="49"/>
        <w:ind w:left="709" w:right="685"/>
        <w:rPr>
          <w:b/>
          <w:bCs/>
        </w:rPr>
      </w:pPr>
      <w:bookmarkStart w:id="2" w:name="_Hlk175218792"/>
      <w:r w:rsidRPr="006C5FFE">
        <w:rPr>
          <w:rFonts w:ascii="Arial" w:hAnsi="Arial" w:cs="Arial"/>
          <w:sz w:val="22"/>
          <w:szCs w:val="22"/>
        </w:rPr>
        <w:t xml:space="preserve"> </w:t>
      </w:r>
      <w:r w:rsidRPr="006C5FFE">
        <w:rPr>
          <w:rFonts w:ascii="Arial" w:hAnsi="Arial" w:cs="Arial"/>
          <w:b/>
          <w:bCs/>
          <w:sz w:val="22"/>
          <w:szCs w:val="22"/>
        </w:rPr>
        <w:t>Planning</w:t>
      </w:r>
      <w:r w:rsidRPr="006C5FFE">
        <w:rPr>
          <w:b/>
          <w:bCs/>
        </w:rPr>
        <w:t xml:space="preserve"> </w:t>
      </w:r>
    </w:p>
    <w:p w14:paraId="657CA148" w14:textId="77777777" w:rsidR="006C5FFE" w:rsidRDefault="006C5FFE" w:rsidP="006C5FFE">
      <w:pPr>
        <w:ind w:left="851"/>
        <w:rPr>
          <w:b/>
          <w:bCs/>
        </w:rPr>
      </w:pPr>
    </w:p>
    <w:bookmarkEnd w:id="2"/>
    <w:p w14:paraId="7AE499B5" w14:textId="16A21B28" w:rsidR="0070507E" w:rsidRPr="00DF508B" w:rsidRDefault="0070507E" w:rsidP="0070507E">
      <w:pPr>
        <w:ind w:left="851"/>
      </w:pPr>
      <w:r w:rsidRPr="00F87E31">
        <w:rPr>
          <w:b/>
          <w:bCs/>
        </w:rPr>
        <w:t>S/25/0667</w:t>
      </w:r>
      <w:r w:rsidRPr="00F87E31">
        <w:t xml:space="preserve"> Construction of an equine </w:t>
      </w:r>
      <w:proofErr w:type="spellStart"/>
      <w:r w:rsidR="005C7B96">
        <w:t>maneg</w:t>
      </w:r>
      <w:r w:rsidR="005C7B96" w:rsidRPr="00F87E31">
        <w:t>e</w:t>
      </w:r>
      <w:proofErr w:type="spellEnd"/>
      <w:r>
        <w:t xml:space="preserve"> at</w:t>
      </w:r>
      <w:r w:rsidRPr="00F87E31">
        <w:t xml:space="preserve"> Oaktrees, Russley Park</w:t>
      </w:r>
      <w:r>
        <w:t xml:space="preserve">, </w:t>
      </w:r>
      <w:r w:rsidR="00DF508B">
        <w:rPr>
          <w:b/>
          <w:bCs/>
        </w:rPr>
        <w:t xml:space="preserve">ACTION: </w:t>
      </w:r>
      <w:r w:rsidR="00F90581">
        <w:t>Cllr Thomas to draft a reply for clerk to send to SBC objecting to the proposal and ask</w:t>
      </w:r>
      <w:r w:rsidR="005C7B96">
        <w:t xml:space="preserve">ing for conditions that the </w:t>
      </w:r>
      <w:proofErr w:type="spellStart"/>
      <w:r w:rsidR="005C7B96">
        <w:t>mane</w:t>
      </w:r>
      <w:r w:rsidR="00F90581">
        <w:t>ge</w:t>
      </w:r>
      <w:proofErr w:type="spellEnd"/>
      <w:r w:rsidR="00F90581">
        <w:t xml:space="preserve"> is for personal use only and no trees are planted to </w:t>
      </w:r>
      <w:r w:rsidR="00C16657">
        <w:t>obscure the view</w:t>
      </w:r>
      <w:r w:rsidR="00F90581">
        <w:t>, should SBC be minded to approve the application</w:t>
      </w:r>
      <w:r w:rsidR="00C16657">
        <w:t xml:space="preserve">. </w:t>
      </w:r>
    </w:p>
    <w:p w14:paraId="561DB4C5" w14:textId="0A5B9B35" w:rsidR="0070507E" w:rsidRDefault="0070507E" w:rsidP="00C16657">
      <w:pPr>
        <w:ind w:left="851"/>
      </w:pPr>
      <w:r w:rsidRPr="005C43DA">
        <w:rPr>
          <w:b/>
          <w:bCs/>
        </w:rPr>
        <w:t>S/25/0666/REPPER</w:t>
      </w:r>
      <w:r>
        <w:rPr>
          <w:b/>
          <w:bCs/>
        </w:rPr>
        <w:t xml:space="preserve"> </w:t>
      </w:r>
      <w:r w:rsidRPr="005C43DA">
        <w:rPr>
          <w:lang w:val="en-GB"/>
        </w:rPr>
        <w:t>Land At Mount Pleasant Farm</w:t>
      </w:r>
      <w:r>
        <w:rPr>
          <w:lang w:val="en-GB"/>
        </w:rPr>
        <w:t xml:space="preserve">, </w:t>
      </w:r>
      <w:r w:rsidRPr="005C43DA">
        <w:rPr>
          <w:lang w:val="en-GB"/>
        </w:rPr>
        <w:t>Mount Pleasant Farm Lane</w:t>
      </w:r>
      <w:r>
        <w:rPr>
          <w:lang w:val="en-GB"/>
        </w:rPr>
        <w:t>,</w:t>
      </w:r>
      <w:r w:rsidR="00C16657">
        <w:rPr>
          <w:lang w:val="en-GB"/>
        </w:rPr>
        <w:t xml:space="preserve"> </w:t>
      </w:r>
      <w:r w:rsidRPr="005C43DA">
        <w:t>Horpit.</w:t>
      </w:r>
      <w:r>
        <w:t xml:space="preserve"> Construction, operation, maintenance and decommissioning of a ground-mounted solar farm complete with landscaping, associated infrastructure and temporary access.</w:t>
      </w:r>
      <w:r w:rsidR="00DF508B">
        <w:t xml:space="preserve"> </w:t>
      </w:r>
      <w:r w:rsidR="00BC55E1">
        <w:t xml:space="preserve">Cllr Thomas proposed the parish council objected to the proposal, seconded </w:t>
      </w:r>
      <w:r w:rsidR="00060228">
        <w:t xml:space="preserve">by Cllr MacGregor passed with four votes and two abstentions. </w:t>
      </w:r>
      <w:r w:rsidR="00DF508B" w:rsidRPr="00DF508B">
        <w:rPr>
          <w:b/>
          <w:bCs/>
        </w:rPr>
        <w:t>ACTION:</w:t>
      </w:r>
      <w:r w:rsidR="00DF508B">
        <w:t xml:space="preserve"> </w:t>
      </w:r>
      <w:r w:rsidR="00BC55E1">
        <w:t>Chair to draft a letter for c</w:t>
      </w:r>
      <w:r w:rsidR="00DF508B">
        <w:t>lerk</w:t>
      </w:r>
      <w:r w:rsidR="00F90581">
        <w:t xml:space="preserve"> </w:t>
      </w:r>
      <w:r w:rsidR="00BC534B">
        <w:t>to inform SBC of the parish council’s objection to the proposal.</w:t>
      </w:r>
      <w:r w:rsidR="00BC55E1">
        <w:t xml:space="preserve"> </w:t>
      </w:r>
    </w:p>
    <w:p w14:paraId="4CACBCE3" w14:textId="69920F00" w:rsidR="0070507E" w:rsidRPr="00DF508B" w:rsidRDefault="0070507E" w:rsidP="0070507E">
      <w:pPr>
        <w:pStyle w:val="Header"/>
        <w:tabs>
          <w:tab w:val="left" w:pos="720"/>
        </w:tabs>
        <w:spacing w:line="276" w:lineRule="auto"/>
        <w:ind w:left="851"/>
      </w:pPr>
      <w:r w:rsidRPr="009F4084">
        <w:rPr>
          <w:b/>
          <w:bCs/>
        </w:rPr>
        <w:t>S/OUT/22/1415</w:t>
      </w:r>
      <w:r>
        <w:t xml:space="preserve"> </w:t>
      </w:r>
      <w:r w:rsidRPr="009F4084">
        <w:t>Redlands Phase 2</w:t>
      </w:r>
      <w:r w:rsidRPr="00D84A50">
        <w:t xml:space="preserve"> </w:t>
      </w:r>
      <w:r w:rsidRPr="009F4084">
        <w:t>A Hybrid Planning Application for a residential development</w:t>
      </w:r>
      <w:r>
        <w:t xml:space="preserve"> of 124 house with</w:t>
      </w:r>
      <w:r w:rsidRPr="009F4084">
        <w:t xml:space="preserve"> associated works</w:t>
      </w:r>
      <w:r>
        <w:t xml:space="preserve">. Revised documents. </w:t>
      </w:r>
      <w:r w:rsidR="00A94D91" w:rsidRPr="00A94D91">
        <w:t>N</w:t>
      </w:r>
      <w:r w:rsidR="00BC55E1">
        <w:t>o objection.</w:t>
      </w:r>
    </w:p>
    <w:p w14:paraId="19D729B5" w14:textId="77777777" w:rsidR="0070507E" w:rsidRPr="00F87E31" w:rsidRDefault="0070507E" w:rsidP="0070507E">
      <w:pPr>
        <w:ind w:left="851"/>
      </w:pPr>
    </w:p>
    <w:p w14:paraId="6E67C50A" w14:textId="77777777" w:rsidR="0070507E" w:rsidRDefault="0070507E" w:rsidP="0070507E">
      <w:pPr>
        <w:ind w:left="851"/>
        <w:rPr>
          <w:b/>
          <w:bCs/>
        </w:rPr>
      </w:pPr>
      <w:r w:rsidRPr="00D84A50">
        <w:rPr>
          <w:b/>
          <w:bCs/>
        </w:rPr>
        <w:t xml:space="preserve">PENDING DETERMINATION </w:t>
      </w:r>
    </w:p>
    <w:p w14:paraId="1DFF0AFE" w14:textId="77777777" w:rsidR="0070507E" w:rsidRPr="00D84A50" w:rsidRDefault="0070507E" w:rsidP="0070507E">
      <w:pPr>
        <w:ind w:left="851"/>
      </w:pPr>
      <w:r w:rsidRPr="00D84A50">
        <w:rPr>
          <w:b/>
          <w:bCs/>
          <w:lang w:val="en-GB"/>
        </w:rPr>
        <w:t>S/HOU/25/0046</w:t>
      </w:r>
      <w:r w:rsidRPr="00D84A50">
        <w:rPr>
          <w:lang w:val="en-GB"/>
        </w:rPr>
        <w:t xml:space="preserve"> Erection of gabion retaining wall (retrospective) at The Rails, Oxon Place, Bishopstone. </w:t>
      </w:r>
    </w:p>
    <w:p w14:paraId="5C557D93" w14:textId="77777777" w:rsidR="0070507E" w:rsidRPr="00D84A50" w:rsidRDefault="0070507E" w:rsidP="0070507E">
      <w:pPr>
        <w:ind w:left="851"/>
      </w:pPr>
      <w:r w:rsidRPr="00D84A50">
        <w:rPr>
          <w:b/>
          <w:bCs/>
          <w:lang w:val="en-GB"/>
        </w:rPr>
        <w:t>S/HOU/24/1148</w:t>
      </w:r>
      <w:r w:rsidRPr="00D84A50">
        <w:rPr>
          <w:lang w:val="en-GB"/>
        </w:rPr>
        <w:t xml:space="preserve"> Erection of two storey rear extension and front porch at 2 Mount Pleasant Farm Cottages, Mount Pleasant Farm Lane, Horpit.</w:t>
      </w:r>
    </w:p>
    <w:p w14:paraId="56BF5F4C" w14:textId="77777777" w:rsidR="0070507E" w:rsidRPr="00D84A50" w:rsidRDefault="0070507E" w:rsidP="0070507E">
      <w:pPr>
        <w:ind w:left="851"/>
      </w:pPr>
      <w:r w:rsidRPr="00D84A50">
        <w:t>Redlands Eastern Villages applications numbers S/RES/21/0584/EDSN; S/RES/21/0607/EDSN; S/RES/21/0498/EDSN; S/RES/21/0867/EDSN; S/OUT/23/0456 Redlands Phase 2 S/OUT/22/1415; S/OUT/23/1514 Foxbridge S/OUT/20/0160; S/EIA/24/1403/MORGAP.</w:t>
      </w:r>
    </w:p>
    <w:p w14:paraId="06B7B9DC" w14:textId="77777777" w:rsidR="0070507E" w:rsidRPr="00D84A50" w:rsidRDefault="0070507E" w:rsidP="0070507E">
      <w:pPr>
        <w:ind w:left="851"/>
      </w:pPr>
    </w:p>
    <w:p w14:paraId="5161D8D4" w14:textId="77777777" w:rsidR="0070507E" w:rsidRDefault="0070507E" w:rsidP="0070507E">
      <w:pPr>
        <w:ind w:left="851"/>
        <w:rPr>
          <w:b/>
          <w:bCs/>
        </w:rPr>
      </w:pPr>
      <w:r>
        <w:rPr>
          <w:b/>
          <w:bCs/>
        </w:rPr>
        <w:t>GRANTED</w:t>
      </w:r>
    </w:p>
    <w:p w14:paraId="31C827CA" w14:textId="77777777" w:rsidR="0070507E" w:rsidRDefault="0070507E" w:rsidP="0070507E">
      <w:pPr>
        <w:ind w:left="851"/>
        <w:rPr>
          <w:lang w:val="en-GB"/>
        </w:rPr>
      </w:pPr>
      <w:r w:rsidRPr="00D84A50">
        <w:rPr>
          <w:b/>
          <w:bCs/>
          <w:lang w:val="en-GB"/>
        </w:rPr>
        <w:t>S/HOU/25/0375</w:t>
      </w:r>
      <w:r w:rsidRPr="00D84A50">
        <w:rPr>
          <w:lang w:val="en-GB"/>
        </w:rPr>
        <w:t xml:space="preserve"> Installation of 20 x solar panels on the south and west facing roofs at 9 Whatleys Orchard, Bishopstone. </w:t>
      </w:r>
    </w:p>
    <w:p w14:paraId="66AB4400" w14:textId="77777777" w:rsidR="0070507E" w:rsidRDefault="0070507E" w:rsidP="0070507E">
      <w:pPr>
        <w:ind w:left="851"/>
        <w:rPr>
          <w:lang w:val="en-GB"/>
        </w:rPr>
      </w:pPr>
      <w:r w:rsidRPr="00D84A50">
        <w:rPr>
          <w:b/>
          <w:bCs/>
          <w:lang w:val="en-GB"/>
        </w:rPr>
        <w:t xml:space="preserve">S/HOU/25/0533 and S/LBC/25/0534 </w:t>
      </w:r>
      <w:r w:rsidRPr="00D84A50">
        <w:rPr>
          <w:lang w:val="en-GB"/>
        </w:rPr>
        <w:t xml:space="preserve">Erection of single-storey side extension and alterations to porch canopy and existing window at Poveys Cottage, Tuckers Lane, Hinton Parva. </w:t>
      </w:r>
    </w:p>
    <w:p w14:paraId="535CA91D" w14:textId="77777777" w:rsidR="0070507E" w:rsidRPr="00D84A50" w:rsidRDefault="0070507E" w:rsidP="0070507E">
      <w:pPr>
        <w:ind w:left="851"/>
      </w:pPr>
      <w:r w:rsidRPr="00D84A50">
        <w:rPr>
          <w:b/>
          <w:bCs/>
          <w:lang w:val="en-GB"/>
        </w:rPr>
        <w:t>S/AGRI/25/0319</w:t>
      </w:r>
      <w:r w:rsidRPr="00D84A50">
        <w:rPr>
          <w:lang w:val="en-GB"/>
        </w:rPr>
        <w:t xml:space="preserve"> Demolition of existing agricultural rural worker's dwelling and outbuilding and the erection of a replacement dwelling, detached garage with ancillary accommodation, hard and soft landscaping works and new access at </w:t>
      </w:r>
      <w:r w:rsidRPr="00D84A50">
        <w:t xml:space="preserve">Starveall Farm Cottage, Track To Starveall Farm, Foxhill. </w:t>
      </w:r>
    </w:p>
    <w:p w14:paraId="24D093B4" w14:textId="77777777" w:rsidR="0070507E" w:rsidRDefault="0070507E" w:rsidP="0070507E">
      <w:pPr>
        <w:ind w:left="851"/>
        <w:rPr>
          <w:b/>
          <w:bCs/>
        </w:rPr>
      </w:pPr>
    </w:p>
    <w:p w14:paraId="70BF35E2" w14:textId="77777777" w:rsidR="0070507E" w:rsidRPr="00D84A50" w:rsidRDefault="0070507E" w:rsidP="0070507E">
      <w:pPr>
        <w:ind w:left="851"/>
        <w:rPr>
          <w:b/>
          <w:bCs/>
        </w:rPr>
      </w:pPr>
      <w:r w:rsidRPr="00D84A50">
        <w:rPr>
          <w:b/>
          <w:bCs/>
        </w:rPr>
        <w:t>APPEAL</w:t>
      </w:r>
    </w:p>
    <w:p w14:paraId="7283029B" w14:textId="77777777" w:rsidR="0070507E" w:rsidRPr="00D84A50" w:rsidRDefault="0070507E" w:rsidP="0070507E">
      <w:pPr>
        <w:ind w:left="851"/>
      </w:pPr>
      <w:r w:rsidRPr="00D84A50">
        <w:rPr>
          <w:b/>
          <w:bCs/>
        </w:rPr>
        <w:t>S/LDP/24/1400</w:t>
      </w:r>
      <w:r w:rsidRPr="00D84A50">
        <w:t xml:space="preserve"> Certificate of Lawfulness (proposed) for the removal of a retaining garden wall to create vehicle access at 2 Church Row, Hinton Parva.</w:t>
      </w:r>
    </w:p>
    <w:p w14:paraId="2707D68B" w14:textId="77777777" w:rsidR="0070507E" w:rsidRPr="00C2781A" w:rsidRDefault="0070507E" w:rsidP="0070507E">
      <w:pPr>
        <w:ind w:left="851"/>
        <w:rPr>
          <w:b/>
          <w:bCs/>
        </w:rPr>
      </w:pPr>
      <w:r w:rsidRPr="00D84A50">
        <w:rPr>
          <w:b/>
          <w:bCs/>
          <w:lang w:val="en-GB"/>
        </w:rPr>
        <w:t>S/HOU/25/0027</w:t>
      </w:r>
      <w:r w:rsidRPr="00D84A50">
        <w:rPr>
          <w:lang w:val="en-GB"/>
        </w:rPr>
        <w:t xml:space="preserve"> Erection of a 1.8 metre high perimeter fence (retrospective) at The Rails, Oxon Place, Bishopstone</w:t>
      </w:r>
      <w:r w:rsidRPr="00D84A50">
        <w:rPr>
          <w:b/>
          <w:bCs/>
          <w:lang w:val="en-GB"/>
        </w:rPr>
        <w:t>.</w:t>
      </w:r>
    </w:p>
    <w:p w14:paraId="2034981A" w14:textId="4CFACF26" w:rsidR="005D0C10" w:rsidRPr="00E22C9E" w:rsidRDefault="005D0C10" w:rsidP="006C5FFE">
      <w:pPr>
        <w:keepLines/>
        <w:shd w:val="clear" w:color="auto" w:fill="FFFFFF"/>
        <w:spacing w:line="240" w:lineRule="auto"/>
        <w:ind w:right="685"/>
        <w:textAlignment w:val="baseline"/>
      </w:pPr>
    </w:p>
    <w:p w14:paraId="691C1660" w14:textId="05EF34C8" w:rsidR="00FE7CDF" w:rsidRPr="00211301" w:rsidRDefault="00A16675" w:rsidP="00755ABC">
      <w:pPr>
        <w:pStyle w:val="ListParagraph"/>
        <w:numPr>
          <w:ilvl w:val="0"/>
          <w:numId w:val="22"/>
        </w:numPr>
        <w:ind w:left="426" w:right="685" w:hanging="142"/>
        <w:rPr>
          <w:b/>
          <w:lang w:val="en-GB"/>
        </w:rPr>
      </w:pPr>
      <w:r w:rsidRPr="00211301">
        <w:rPr>
          <w:b/>
        </w:rPr>
        <w:t>Report from Ward Cllr Gary Sumner</w:t>
      </w:r>
      <w:r w:rsidR="009B6EB6" w:rsidRPr="00211301">
        <w:rPr>
          <w:b/>
        </w:rPr>
        <w:t xml:space="preserve"> </w:t>
      </w:r>
    </w:p>
    <w:p w14:paraId="1994D2D2" w14:textId="47C78622" w:rsidR="0030269A" w:rsidRPr="0030269A" w:rsidRDefault="00206687" w:rsidP="00A94D91">
      <w:pPr>
        <w:pStyle w:val="ListParagraph"/>
        <w:ind w:left="426" w:right="685" w:firstLine="141"/>
        <w:rPr>
          <w:bCs/>
        </w:rPr>
      </w:pPr>
      <w:r>
        <w:rPr>
          <w:bCs/>
          <w:lang w:val="en-GB"/>
        </w:rPr>
        <w:t xml:space="preserve">Cllr Sumner </w:t>
      </w:r>
      <w:r w:rsidR="00060228">
        <w:rPr>
          <w:bCs/>
          <w:lang w:val="en-GB"/>
        </w:rPr>
        <w:t>said he was raising the issue of the downgrading of rural areas at a full Swindon Borough Council meeting. Cllr Sumner was asked to raise the lack of verge cutting and the issue of the septic tank at Hinton Parva with SBC.</w:t>
      </w:r>
      <w:r w:rsidR="009E4C4A">
        <w:rPr>
          <w:bCs/>
          <w:lang w:val="en-GB"/>
        </w:rPr>
        <w:t xml:space="preserve"> He was also asked to chase up enforcement issues at The Rails in Bishopstone and The Chalet in Hinton Parva.</w:t>
      </w:r>
    </w:p>
    <w:p w14:paraId="7DF3C2C3" w14:textId="77777777" w:rsidR="00762C70" w:rsidRPr="00762C70" w:rsidRDefault="00762C70" w:rsidP="00755ABC">
      <w:pPr>
        <w:pStyle w:val="Default"/>
        <w:spacing w:after="49"/>
        <w:ind w:left="426" w:right="685" w:hanging="142"/>
        <w:rPr>
          <w:rFonts w:ascii="Arial" w:hAnsi="Arial" w:cs="Arial"/>
          <w:sz w:val="22"/>
          <w:szCs w:val="22"/>
          <w:lang w:val="en-US"/>
        </w:rPr>
      </w:pPr>
      <w:bookmarkStart w:id="3" w:name="_Hlk160476308"/>
    </w:p>
    <w:p w14:paraId="27039FC4" w14:textId="63F88E6B" w:rsidR="00762C70" w:rsidRDefault="00762C70" w:rsidP="00755ABC">
      <w:pPr>
        <w:pStyle w:val="Default"/>
        <w:numPr>
          <w:ilvl w:val="0"/>
          <w:numId w:val="22"/>
        </w:numPr>
        <w:spacing w:after="49"/>
        <w:ind w:left="426" w:right="685" w:hanging="142"/>
        <w:rPr>
          <w:rFonts w:ascii="Arial" w:hAnsi="Arial" w:cs="Arial"/>
          <w:sz w:val="22"/>
          <w:szCs w:val="22"/>
          <w:lang w:val="en-US"/>
        </w:rPr>
      </w:pPr>
      <w:r w:rsidRPr="00C7161C">
        <w:rPr>
          <w:rFonts w:ascii="Arial" w:hAnsi="Arial" w:cs="Arial"/>
          <w:b/>
          <w:bCs/>
          <w:sz w:val="22"/>
          <w:szCs w:val="22"/>
          <w:lang w:val="en-US"/>
        </w:rPr>
        <w:t>Parish Council vacancy</w:t>
      </w:r>
      <w:r w:rsidR="00325908" w:rsidRPr="00C7161C">
        <w:rPr>
          <w:rFonts w:ascii="Arial" w:hAnsi="Arial" w:cs="Arial"/>
          <w:b/>
          <w:bCs/>
          <w:sz w:val="22"/>
          <w:szCs w:val="22"/>
          <w:lang w:val="en-US"/>
        </w:rPr>
        <w:t xml:space="preserve"> </w:t>
      </w:r>
      <w:r w:rsidR="009E4C4A" w:rsidRPr="009E4C4A">
        <w:rPr>
          <w:rFonts w:ascii="Arial" w:hAnsi="Arial" w:cs="Arial"/>
          <w:sz w:val="22"/>
          <w:szCs w:val="22"/>
          <w:lang w:val="en-US"/>
        </w:rPr>
        <w:t>Two candidates attended the meeting.</w:t>
      </w:r>
      <w:r w:rsidR="009E4C4A">
        <w:rPr>
          <w:rFonts w:ascii="Arial" w:hAnsi="Arial" w:cs="Arial"/>
          <w:b/>
          <w:bCs/>
          <w:sz w:val="22"/>
          <w:szCs w:val="22"/>
          <w:lang w:val="en-US"/>
        </w:rPr>
        <w:t xml:space="preserve"> </w:t>
      </w:r>
      <w:r w:rsidR="00DF508B">
        <w:rPr>
          <w:rFonts w:ascii="Arial" w:hAnsi="Arial" w:cs="Arial"/>
          <w:sz w:val="22"/>
          <w:szCs w:val="22"/>
          <w:lang w:val="en-US"/>
        </w:rPr>
        <w:t>After discussion</w:t>
      </w:r>
      <w:r w:rsidR="00776C5B">
        <w:rPr>
          <w:rFonts w:ascii="Arial" w:hAnsi="Arial" w:cs="Arial"/>
          <w:sz w:val="22"/>
          <w:szCs w:val="22"/>
          <w:lang w:val="en-US"/>
        </w:rPr>
        <w:t>,</w:t>
      </w:r>
      <w:r w:rsidR="00DF508B">
        <w:rPr>
          <w:rFonts w:ascii="Arial" w:hAnsi="Arial" w:cs="Arial"/>
          <w:sz w:val="22"/>
          <w:szCs w:val="22"/>
          <w:lang w:val="en-US"/>
        </w:rPr>
        <w:t xml:space="preserve"> </w:t>
      </w:r>
      <w:r w:rsidR="00FD2302">
        <w:rPr>
          <w:rFonts w:ascii="Arial" w:hAnsi="Arial" w:cs="Arial"/>
          <w:sz w:val="22"/>
          <w:szCs w:val="22"/>
          <w:lang w:val="en-US"/>
        </w:rPr>
        <w:t>Cllr Cooke proposed David Wilson was co-opted to the council, seconded by Cllr Bell</w:t>
      </w:r>
      <w:r w:rsidR="00776C5B">
        <w:rPr>
          <w:rFonts w:ascii="Arial" w:hAnsi="Arial" w:cs="Arial"/>
          <w:sz w:val="22"/>
          <w:szCs w:val="22"/>
          <w:lang w:val="en-US"/>
        </w:rPr>
        <w:t xml:space="preserve"> </w:t>
      </w:r>
      <w:r w:rsidR="00FD2302">
        <w:rPr>
          <w:rFonts w:ascii="Arial" w:hAnsi="Arial" w:cs="Arial"/>
          <w:sz w:val="22"/>
          <w:szCs w:val="22"/>
          <w:lang w:val="en-US"/>
        </w:rPr>
        <w:t>and</w:t>
      </w:r>
      <w:r w:rsidR="00DF508B">
        <w:rPr>
          <w:rFonts w:ascii="Arial" w:hAnsi="Arial" w:cs="Arial"/>
          <w:sz w:val="22"/>
          <w:szCs w:val="22"/>
          <w:lang w:val="en-US"/>
        </w:rPr>
        <w:t xml:space="preserve"> </w:t>
      </w:r>
      <w:r w:rsidR="00776C5B">
        <w:rPr>
          <w:rFonts w:ascii="Arial" w:hAnsi="Arial" w:cs="Arial"/>
          <w:sz w:val="22"/>
          <w:szCs w:val="22"/>
          <w:lang w:val="en-US"/>
        </w:rPr>
        <w:t>agreed</w:t>
      </w:r>
      <w:r w:rsidR="005C7B96">
        <w:rPr>
          <w:rFonts w:ascii="Arial" w:hAnsi="Arial" w:cs="Arial"/>
          <w:sz w:val="22"/>
          <w:szCs w:val="22"/>
          <w:lang w:val="en-US"/>
        </w:rPr>
        <w:t xml:space="preserve"> by vote</w:t>
      </w:r>
      <w:r w:rsidR="00776C5B">
        <w:rPr>
          <w:rFonts w:ascii="Arial" w:hAnsi="Arial" w:cs="Arial"/>
          <w:sz w:val="22"/>
          <w:szCs w:val="22"/>
          <w:lang w:val="en-US"/>
        </w:rPr>
        <w:t>.</w:t>
      </w:r>
      <w:r w:rsidR="00DF508B">
        <w:rPr>
          <w:rFonts w:ascii="Arial" w:hAnsi="Arial" w:cs="Arial"/>
          <w:sz w:val="22"/>
          <w:szCs w:val="22"/>
          <w:lang w:val="en-US"/>
        </w:rPr>
        <w:t xml:space="preserve"> </w:t>
      </w:r>
      <w:r w:rsidR="00DF508B" w:rsidRPr="00C151B9">
        <w:rPr>
          <w:rFonts w:ascii="Arial" w:hAnsi="Arial" w:cs="Arial"/>
          <w:b/>
          <w:bCs/>
          <w:sz w:val="22"/>
          <w:szCs w:val="22"/>
          <w:lang w:val="en-US"/>
        </w:rPr>
        <w:t>ACTION:</w:t>
      </w:r>
      <w:r w:rsidR="00DF508B">
        <w:rPr>
          <w:rFonts w:ascii="Arial" w:hAnsi="Arial" w:cs="Arial"/>
          <w:sz w:val="22"/>
          <w:szCs w:val="22"/>
          <w:lang w:val="en-US"/>
        </w:rPr>
        <w:t xml:space="preserve"> Clerk to collect relevant paperwork and inform SBC.</w:t>
      </w:r>
    </w:p>
    <w:p w14:paraId="3B66E949" w14:textId="77777777" w:rsidR="00C7161C" w:rsidRDefault="00C7161C" w:rsidP="00755ABC">
      <w:pPr>
        <w:pStyle w:val="Default"/>
        <w:spacing w:after="49"/>
        <w:ind w:left="426" w:right="685" w:hanging="142"/>
        <w:rPr>
          <w:rFonts w:ascii="Arial" w:hAnsi="Arial" w:cs="Arial"/>
          <w:sz w:val="22"/>
          <w:szCs w:val="22"/>
          <w:lang w:val="en-US"/>
        </w:rPr>
      </w:pPr>
    </w:p>
    <w:p w14:paraId="4301451B" w14:textId="01CC44FE" w:rsidR="00C7161C" w:rsidRDefault="00C7161C" w:rsidP="00755ABC">
      <w:pPr>
        <w:pStyle w:val="Default"/>
        <w:numPr>
          <w:ilvl w:val="0"/>
          <w:numId w:val="22"/>
        </w:numPr>
        <w:spacing w:after="49"/>
        <w:ind w:left="426" w:right="685" w:hanging="142"/>
        <w:rPr>
          <w:rFonts w:ascii="Arial" w:hAnsi="Arial" w:cs="Arial"/>
          <w:sz w:val="22"/>
          <w:szCs w:val="22"/>
          <w:lang w:val="en-US"/>
        </w:rPr>
      </w:pPr>
      <w:r w:rsidRPr="00C7161C">
        <w:rPr>
          <w:rFonts w:ascii="Arial" w:hAnsi="Arial" w:cs="Arial"/>
          <w:b/>
          <w:bCs/>
          <w:sz w:val="22"/>
          <w:szCs w:val="22"/>
          <w:lang w:val="en-US"/>
        </w:rPr>
        <w:t>Policies update</w:t>
      </w:r>
      <w:r>
        <w:rPr>
          <w:rFonts w:ascii="Arial" w:hAnsi="Arial" w:cs="Arial"/>
          <w:sz w:val="22"/>
          <w:szCs w:val="22"/>
          <w:lang w:val="en-US"/>
        </w:rPr>
        <w:t xml:space="preserve"> </w:t>
      </w:r>
      <w:r w:rsidR="00776C5B">
        <w:rPr>
          <w:rFonts w:ascii="Arial" w:hAnsi="Arial" w:cs="Arial"/>
          <w:sz w:val="22"/>
          <w:szCs w:val="22"/>
          <w:lang w:val="en-US"/>
        </w:rPr>
        <w:t xml:space="preserve">Cllr MacGregor gave an update: three policies had been updated and new ones were being considered. </w:t>
      </w:r>
      <w:r w:rsidR="00F32952" w:rsidRPr="00F32952">
        <w:rPr>
          <w:rFonts w:ascii="Arial" w:hAnsi="Arial" w:cs="Arial"/>
          <w:b/>
          <w:bCs/>
          <w:sz w:val="22"/>
          <w:szCs w:val="22"/>
          <w:lang w:val="en-US"/>
        </w:rPr>
        <w:t>ACTION:</w:t>
      </w:r>
      <w:r w:rsidR="00F32952">
        <w:rPr>
          <w:rFonts w:ascii="Arial" w:hAnsi="Arial" w:cs="Arial"/>
          <w:sz w:val="22"/>
          <w:szCs w:val="22"/>
          <w:lang w:val="en-US"/>
        </w:rPr>
        <w:t xml:space="preserve"> Clerk to keep on the agenda.</w:t>
      </w:r>
      <w:r w:rsidR="00776C5B">
        <w:rPr>
          <w:rFonts w:ascii="Arial" w:hAnsi="Arial" w:cs="Arial"/>
          <w:sz w:val="22"/>
          <w:szCs w:val="22"/>
          <w:lang w:val="en-US"/>
        </w:rPr>
        <w:t xml:space="preserve"> Cllr MacGregor to </w:t>
      </w:r>
      <w:r w:rsidR="002E464D">
        <w:rPr>
          <w:rFonts w:ascii="Arial" w:hAnsi="Arial" w:cs="Arial"/>
          <w:sz w:val="22"/>
          <w:szCs w:val="22"/>
          <w:lang w:val="en-US"/>
        </w:rPr>
        <w:t>provide the clerk with copies to distribute to councillors before the next meeting.</w:t>
      </w:r>
    </w:p>
    <w:p w14:paraId="601435B3" w14:textId="77777777" w:rsidR="00C7161C" w:rsidRPr="00C7161C" w:rsidRDefault="00C7161C" w:rsidP="00C7161C">
      <w:pPr>
        <w:pStyle w:val="Default"/>
        <w:spacing w:after="49"/>
        <w:ind w:left="786" w:right="685"/>
        <w:rPr>
          <w:rFonts w:ascii="Arial" w:hAnsi="Arial" w:cs="Arial"/>
          <w:sz w:val="22"/>
          <w:szCs w:val="22"/>
          <w:lang w:val="en-US"/>
        </w:rPr>
      </w:pPr>
    </w:p>
    <w:bookmarkEnd w:id="3"/>
    <w:p w14:paraId="72E1BA03" w14:textId="2796F61E" w:rsidR="00F84EDA" w:rsidRDefault="00DF508B" w:rsidP="00755ABC">
      <w:pPr>
        <w:pStyle w:val="Default"/>
        <w:numPr>
          <w:ilvl w:val="0"/>
          <w:numId w:val="22"/>
        </w:numPr>
        <w:spacing w:after="49"/>
        <w:ind w:left="709" w:right="685"/>
        <w:rPr>
          <w:rFonts w:ascii="Arial" w:hAnsi="Arial" w:cs="Arial"/>
          <w:sz w:val="22"/>
          <w:szCs w:val="22"/>
          <w:lang w:val="en-US"/>
        </w:rPr>
      </w:pPr>
      <w:r>
        <w:rPr>
          <w:rFonts w:ascii="Arial" w:hAnsi="Arial" w:cs="Arial"/>
          <w:b/>
          <w:bCs/>
          <w:sz w:val="22"/>
          <w:szCs w:val="22"/>
        </w:rPr>
        <w:t>SBC response to safety and planning issues</w:t>
      </w:r>
      <w:r>
        <w:rPr>
          <w:rFonts w:ascii="Arial" w:hAnsi="Arial" w:cs="Arial"/>
          <w:sz w:val="22"/>
          <w:szCs w:val="22"/>
        </w:rPr>
        <w:t xml:space="preserve"> The Chair</w:t>
      </w:r>
      <w:r w:rsidR="00394080">
        <w:rPr>
          <w:rFonts w:ascii="Arial" w:hAnsi="Arial" w:cs="Arial"/>
          <w:sz w:val="22"/>
          <w:szCs w:val="22"/>
        </w:rPr>
        <w:t xml:space="preserve"> </w:t>
      </w:r>
      <w:r w:rsidR="00776C5B">
        <w:rPr>
          <w:rFonts w:ascii="Arial" w:hAnsi="Arial" w:cs="Arial"/>
          <w:sz w:val="22"/>
          <w:szCs w:val="22"/>
        </w:rPr>
        <w:t>ran through responses</w:t>
      </w:r>
      <w:r w:rsidR="002E464D">
        <w:rPr>
          <w:rFonts w:ascii="Arial" w:hAnsi="Arial" w:cs="Arial"/>
          <w:sz w:val="22"/>
          <w:szCs w:val="22"/>
        </w:rPr>
        <w:t xml:space="preserve"> from SBC.</w:t>
      </w:r>
      <w:r w:rsidR="00F84EDA">
        <w:rPr>
          <w:rFonts w:ascii="Arial" w:hAnsi="Arial" w:cs="Arial"/>
          <w:sz w:val="22"/>
          <w:szCs w:val="22"/>
        </w:rPr>
        <w:t xml:space="preserve"> </w:t>
      </w:r>
      <w:r w:rsidR="0072158B">
        <w:rPr>
          <w:rFonts w:ascii="Arial" w:hAnsi="Arial" w:cs="Arial"/>
          <w:sz w:val="22"/>
          <w:szCs w:val="22"/>
        </w:rPr>
        <w:t xml:space="preserve">She expressed her disappointment at lack of positive progress on issues raised by the parish council. </w:t>
      </w:r>
      <w:r w:rsidR="00F84EDA">
        <w:rPr>
          <w:rFonts w:ascii="Arial" w:hAnsi="Arial" w:cs="Arial"/>
          <w:sz w:val="22"/>
          <w:szCs w:val="22"/>
        </w:rPr>
        <w:t>Responses in italics:</w:t>
      </w:r>
      <w:r w:rsidR="00F84EDA">
        <w:rPr>
          <w:rFonts w:ascii="Arial" w:hAnsi="Arial" w:cs="Arial"/>
          <w:sz w:val="22"/>
          <w:szCs w:val="22"/>
          <w:lang w:val="en-US"/>
        </w:rPr>
        <w:t xml:space="preserve"> </w:t>
      </w:r>
    </w:p>
    <w:p w14:paraId="60721158" w14:textId="77777777" w:rsidR="00F84EDA" w:rsidRPr="0030293B" w:rsidRDefault="00F84EDA" w:rsidP="00755ABC">
      <w:pPr>
        <w:spacing w:line="240" w:lineRule="auto"/>
        <w:ind w:left="709"/>
      </w:pPr>
      <w:r w:rsidRPr="00F84EDA">
        <w:rPr>
          <w:b/>
          <w:bCs/>
        </w:rPr>
        <w:t>Dangerous road edge</w:t>
      </w:r>
      <w:r w:rsidRPr="0030293B">
        <w:t xml:space="preserve"> </w:t>
      </w:r>
      <w:r w:rsidRPr="00F84EDA">
        <w:rPr>
          <w:b/>
          <w:bCs/>
        </w:rPr>
        <w:t>Road east of Badgerstown/Hill Manor</w:t>
      </w:r>
    </w:p>
    <w:p w14:paraId="13103EAE" w14:textId="77777777" w:rsidR="00F84EDA" w:rsidRPr="00F84EDA" w:rsidRDefault="00F84EDA" w:rsidP="00755ABC">
      <w:pPr>
        <w:spacing w:line="240" w:lineRule="auto"/>
        <w:ind w:left="709"/>
        <w:rPr>
          <w:i/>
        </w:rPr>
      </w:pPr>
      <w:r w:rsidRPr="00F84EDA">
        <w:rPr>
          <w:i/>
        </w:rPr>
        <w:t>This has been passed to the Highways Supervisor to carry out a site visit and schedule in for any necessary repairs.</w:t>
      </w:r>
    </w:p>
    <w:p w14:paraId="7141474A" w14:textId="77777777" w:rsidR="00F84EDA" w:rsidRPr="00F84EDA" w:rsidRDefault="00F84EDA" w:rsidP="00755ABC">
      <w:pPr>
        <w:spacing w:line="240" w:lineRule="auto"/>
        <w:ind w:left="709"/>
        <w:rPr>
          <w:b/>
          <w:bCs/>
        </w:rPr>
      </w:pPr>
      <w:r w:rsidRPr="00F84EDA">
        <w:rPr>
          <w:b/>
          <w:bCs/>
        </w:rPr>
        <w:t>Speed limit reduction request not implemented at Body Horse Hill, Hinton Parva</w:t>
      </w:r>
    </w:p>
    <w:p w14:paraId="7058D6EB" w14:textId="77777777" w:rsidR="00F84EDA" w:rsidRPr="00F84EDA" w:rsidRDefault="00F84EDA" w:rsidP="00755ABC">
      <w:pPr>
        <w:spacing w:line="240" w:lineRule="auto"/>
        <w:ind w:left="709"/>
        <w:rPr>
          <w:i/>
        </w:rPr>
      </w:pPr>
      <w:r w:rsidRPr="00F84EDA">
        <w:rPr>
          <w:i/>
        </w:rPr>
        <w:t xml:space="preserve">We acknowledge the Parish's concerns, and I assure you that this is recorded on the list of highways issues in Ridgeway Ward. The Council's annual programme is approved by Cabinet each year and individual proposals are prioritised based on demonstrable road safety issues in the form of accident statistics and available budgets. </w:t>
      </w:r>
    </w:p>
    <w:p w14:paraId="1B39EB16" w14:textId="77777777" w:rsidR="00F84EDA" w:rsidRPr="00F84EDA" w:rsidRDefault="00F84EDA" w:rsidP="00755ABC">
      <w:pPr>
        <w:spacing w:line="240" w:lineRule="auto"/>
        <w:ind w:left="709"/>
        <w:rPr>
          <w:b/>
          <w:bCs/>
          <w:iCs/>
        </w:rPr>
      </w:pPr>
      <w:r w:rsidRPr="00F84EDA">
        <w:rPr>
          <w:b/>
          <w:bCs/>
          <w:iCs/>
        </w:rPr>
        <w:t xml:space="preserve">ACTION: </w:t>
      </w:r>
      <w:r w:rsidRPr="00F84EDA">
        <w:rPr>
          <w:iCs/>
        </w:rPr>
        <w:t>Chair to continue pushing for this to happen.</w:t>
      </w:r>
      <w:r w:rsidRPr="00F84EDA">
        <w:rPr>
          <w:b/>
          <w:bCs/>
          <w:iCs/>
        </w:rPr>
        <w:t xml:space="preserve"> </w:t>
      </w:r>
    </w:p>
    <w:p w14:paraId="17FC6C42" w14:textId="77777777" w:rsidR="00F84EDA" w:rsidRPr="00F84EDA" w:rsidRDefault="00F84EDA" w:rsidP="00755ABC">
      <w:pPr>
        <w:spacing w:line="240" w:lineRule="auto"/>
        <w:ind w:left="709"/>
        <w:rPr>
          <w:b/>
          <w:bCs/>
        </w:rPr>
      </w:pPr>
      <w:r w:rsidRPr="00F84EDA">
        <w:rPr>
          <w:b/>
          <w:bCs/>
        </w:rPr>
        <w:t>White lining not renewed</w:t>
      </w:r>
    </w:p>
    <w:p w14:paraId="49D1DB78" w14:textId="77777777" w:rsidR="00F84EDA" w:rsidRPr="00F84EDA" w:rsidRDefault="00F84EDA" w:rsidP="00755ABC">
      <w:pPr>
        <w:spacing w:line="240" w:lineRule="auto"/>
        <w:ind w:left="709"/>
        <w:rPr>
          <w:i/>
        </w:rPr>
      </w:pPr>
      <w:r w:rsidRPr="00F84EDA">
        <w:rPr>
          <w:i/>
        </w:rPr>
        <w:t>There is currently a backlog of lining works across the Borough. We are now utilising an external contractor to assist with clearing these outstanding jobs. During the next 6 months our teams will be working through all areas of the Borough. With limited budgets we cannot refresh every area in full but will prioritise those of higher risk i.e. junction and speed roundels. We would encourage residents to log any areas of concern via the SBC website. Roads, footpaths and pavements maintenance and repair | Swindon Borough Council</w:t>
      </w:r>
    </w:p>
    <w:p w14:paraId="12DD6CFA" w14:textId="4D4EF1E4" w:rsidR="00F84EDA" w:rsidRPr="0030293B" w:rsidRDefault="00F84EDA" w:rsidP="00755ABC">
      <w:pPr>
        <w:spacing w:line="240" w:lineRule="auto"/>
        <w:ind w:left="709"/>
      </w:pPr>
      <w:r w:rsidRPr="00F84EDA">
        <w:rPr>
          <w:b/>
          <w:bCs/>
        </w:rPr>
        <w:t>ACTION:</w:t>
      </w:r>
      <w:r>
        <w:t xml:space="preserve"> </w:t>
      </w:r>
      <w:r w:rsidR="00A94D91">
        <w:t>Councillors and r</w:t>
      </w:r>
      <w:r>
        <w:t xml:space="preserve">esidents to be encouraged to </w:t>
      </w:r>
      <w:r w:rsidR="00A94D91">
        <w:t xml:space="preserve">report </w:t>
      </w:r>
      <w:r w:rsidRPr="0030293B">
        <w:t>every</w:t>
      </w:r>
      <w:r>
        <w:t xml:space="preserve"> traffic</w:t>
      </w:r>
      <w:r w:rsidRPr="0030293B">
        <w:t xml:space="preserve"> incident.</w:t>
      </w:r>
    </w:p>
    <w:p w14:paraId="53AA7941" w14:textId="77777777" w:rsidR="00F84EDA" w:rsidRPr="00F84EDA" w:rsidRDefault="00F84EDA" w:rsidP="00755ABC">
      <w:pPr>
        <w:spacing w:line="240" w:lineRule="auto"/>
        <w:ind w:left="709"/>
        <w:rPr>
          <w:b/>
          <w:bCs/>
        </w:rPr>
      </w:pPr>
      <w:r w:rsidRPr="00F84EDA">
        <w:rPr>
          <w:b/>
          <w:bCs/>
        </w:rPr>
        <w:t>Gullies inadequately cleaned resulting in flooding</w:t>
      </w:r>
    </w:p>
    <w:p w14:paraId="4DFA8290" w14:textId="77777777" w:rsidR="00F84EDA" w:rsidRPr="00F84EDA" w:rsidRDefault="00F84EDA" w:rsidP="00755ABC">
      <w:pPr>
        <w:spacing w:line="240" w:lineRule="auto"/>
        <w:ind w:left="709"/>
        <w:rPr>
          <w:i/>
        </w:rPr>
      </w:pPr>
      <w:r w:rsidRPr="00F84EDA">
        <w:rPr>
          <w:i/>
        </w:rPr>
        <w:t>Gullies in the areas highlighted are cleared on an annual cleaning programme. There are also some gullies which are cleaned on a 3- and 5-year cycle based on historic silt levels. The side entry gullies which are on an annual clean have had some ad hoc visits. These are generally as a result of Tractors etc. which carry mud from the fields onto the road surface. As with many areas of the Borough when there is torrential rain the network can take time to cope with the sudden volumes. Report an incident of flooding or standing water | Flooding | Swindon Borough Council</w:t>
      </w:r>
    </w:p>
    <w:p w14:paraId="1E6FA0E3" w14:textId="3563D674" w:rsidR="00F84EDA" w:rsidRPr="0030293B" w:rsidRDefault="00F84EDA" w:rsidP="00A94D91">
      <w:pPr>
        <w:spacing w:line="240" w:lineRule="auto"/>
        <w:ind w:left="709"/>
      </w:pPr>
      <w:r w:rsidRPr="00F84EDA">
        <w:rPr>
          <w:b/>
          <w:bCs/>
        </w:rPr>
        <w:t>ACTION:</w:t>
      </w:r>
      <w:r>
        <w:t xml:space="preserve"> Chair to </w:t>
      </w:r>
      <w:r w:rsidR="00D04ADD">
        <w:t>continue to pursue the matter</w:t>
      </w:r>
      <w:r w:rsidRPr="0030293B">
        <w:t>.</w:t>
      </w:r>
    </w:p>
    <w:p w14:paraId="3B7BDE63" w14:textId="77777777" w:rsidR="00F84EDA" w:rsidRPr="00F84EDA" w:rsidRDefault="00F84EDA" w:rsidP="00D04ADD">
      <w:pPr>
        <w:spacing w:line="240" w:lineRule="auto"/>
        <w:ind w:left="709"/>
        <w:rPr>
          <w:b/>
          <w:bCs/>
        </w:rPr>
      </w:pPr>
      <w:r w:rsidRPr="00F84EDA">
        <w:rPr>
          <w:b/>
          <w:bCs/>
        </w:rPr>
        <w:t>Grit and gravel on roads not cleared after flooding</w:t>
      </w:r>
    </w:p>
    <w:p w14:paraId="1A0F3F1A" w14:textId="77777777" w:rsidR="00F84EDA" w:rsidRPr="00F84EDA" w:rsidRDefault="00F84EDA" w:rsidP="00D04ADD">
      <w:pPr>
        <w:spacing w:line="240" w:lineRule="auto"/>
        <w:ind w:left="709"/>
        <w:rPr>
          <w:i/>
        </w:rPr>
      </w:pPr>
      <w:r w:rsidRPr="00F84EDA">
        <w:rPr>
          <w:i/>
        </w:rPr>
        <w:t>There is only one Road Sweeper that covers the whole of the Borough with a focus on ensuring that gritting routes are swept twice a year. We would encourage farm machinery to where possible remove any debris from road wheels before travelling on the public highway, this in turn will assist in ensuring the drains remain clear of grit and gravel.</w:t>
      </w:r>
    </w:p>
    <w:p w14:paraId="55F498B1" w14:textId="77777777" w:rsidR="00F84EDA" w:rsidRPr="00F84EDA" w:rsidRDefault="00F84EDA" w:rsidP="00755ABC">
      <w:pPr>
        <w:spacing w:line="240" w:lineRule="auto"/>
        <w:ind w:left="567" w:hanging="141"/>
        <w:rPr>
          <w:b/>
          <w:bCs/>
        </w:rPr>
      </w:pPr>
      <w:r w:rsidRPr="00F84EDA">
        <w:rPr>
          <w:b/>
          <w:bCs/>
        </w:rPr>
        <w:t>Village ‘gateway’ disappeared and not renewed</w:t>
      </w:r>
    </w:p>
    <w:p w14:paraId="2392ACBF" w14:textId="77777777" w:rsidR="00F84EDA" w:rsidRPr="00F84EDA" w:rsidRDefault="00F84EDA" w:rsidP="00D04ADD">
      <w:pPr>
        <w:spacing w:line="240" w:lineRule="auto"/>
        <w:ind w:left="426"/>
        <w:rPr>
          <w:i/>
        </w:rPr>
      </w:pPr>
      <w:r w:rsidRPr="00F84EDA">
        <w:rPr>
          <w:i/>
        </w:rPr>
        <w:t>Please could the locations of any missing signage be logged via the SBC website. Street name and directional road signs | Swindon Borough Council</w:t>
      </w:r>
    </w:p>
    <w:p w14:paraId="4CF9EB2F" w14:textId="77777777" w:rsidR="00F84EDA" w:rsidRPr="0030293B" w:rsidRDefault="00F84EDA" w:rsidP="00755ABC">
      <w:pPr>
        <w:spacing w:line="240" w:lineRule="auto"/>
        <w:ind w:left="567" w:hanging="141"/>
      </w:pPr>
      <w:r w:rsidRPr="00F84EDA">
        <w:rPr>
          <w:b/>
          <w:bCs/>
        </w:rPr>
        <w:t>ACTION:</w:t>
      </w:r>
      <w:r>
        <w:t xml:space="preserve"> Councillors to report missing signs.</w:t>
      </w:r>
    </w:p>
    <w:p w14:paraId="2AC05513" w14:textId="77777777" w:rsidR="00F84EDA" w:rsidRPr="00F84EDA" w:rsidRDefault="00F84EDA" w:rsidP="00755ABC">
      <w:pPr>
        <w:spacing w:line="240" w:lineRule="auto"/>
        <w:ind w:left="567" w:hanging="141"/>
        <w:rPr>
          <w:b/>
          <w:bCs/>
        </w:rPr>
      </w:pPr>
      <w:r w:rsidRPr="00F84EDA">
        <w:rPr>
          <w:b/>
          <w:bCs/>
        </w:rPr>
        <w:lastRenderedPageBreak/>
        <w:t>School Safety Zone SSEZ agreed but not implemented</w:t>
      </w:r>
    </w:p>
    <w:p w14:paraId="2F8C7C11" w14:textId="77777777" w:rsidR="00F84EDA" w:rsidRPr="00F84EDA" w:rsidRDefault="00F84EDA" w:rsidP="00755ABC">
      <w:pPr>
        <w:spacing w:line="240" w:lineRule="auto"/>
        <w:ind w:left="567" w:hanging="141"/>
        <w:rPr>
          <w:i/>
        </w:rPr>
      </w:pPr>
      <w:r w:rsidRPr="00F84EDA">
        <w:rPr>
          <w:i/>
        </w:rPr>
        <w:t>It is intended to combine these works with the works to implement a 20mph zone (below).</w:t>
      </w:r>
    </w:p>
    <w:p w14:paraId="3B805A90" w14:textId="77777777" w:rsidR="00F84EDA" w:rsidRPr="00F84EDA" w:rsidRDefault="00F84EDA" w:rsidP="00755ABC">
      <w:pPr>
        <w:spacing w:line="240" w:lineRule="auto"/>
        <w:ind w:left="567" w:hanging="141"/>
        <w:rPr>
          <w:b/>
          <w:bCs/>
        </w:rPr>
      </w:pPr>
      <w:r w:rsidRPr="00F84EDA">
        <w:rPr>
          <w:b/>
          <w:bCs/>
        </w:rPr>
        <w:t>20mph zone agreed but not implemented</w:t>
      </w:r>
    </w:p>
    <w:p w14:paraId="461F1D9B" w14:textId="77777777" w:rsidR="00F84EDA" w:rsidRPr="00F84EDA" w:rsidRDefault="00F84EDA" w:rsidP="00D04ADD">
      <w:pPr>
        <w:spacing w:line="240" w:lineRule="auto"/>
        <w:ind w:left="426"/>
        <w:rPr>
          <w:i/>
        </w:rPr>
      </w:pPr>
      <w:r w:rsidRPr="00F84EDA">
        <w:rPr>
          <w:i/>
        </w:rPr>
        <w:t>The proposals were subject to a number of objections and competing views within the village. Detailed assessment of the proposals also identified some potential engineering and compliance issues. As a result we have reverted to an alternative scheme that has wider support and will be more cost effective to implement. We understand that the Ward Councillor has recently shared these plans with the Parish. We are currently engaging with our contractors to agree a programme for implementation and will contact the Parish when we have clarity on this.</w:t>
      </w:r>
    </w:p>
    <w:p w14:paraId="32BF8E3D" w14:textId="77777777" w:rsidR="00F84EDA" w:rsidRPr="00F84EDA" w:rsidRDefault="00F84EDA" w:rsidP="00755ABC">
      <w:pPr>
        <w:spacing w:line="240" w:lineRule="auto"/>
        <w:ind w:left="567" w:hanging="141"/>
        <w:rPr>
          <w:b/>
          <w:bCs/>
        </w:rPr>
      </w:pPr>
      <w:r w:rsidRPr="00F84EDA">
        <w:rPr>
          <w:b/>
          <w:bCs/>
        </w:rPr>
        <w:t>Overgrown verges reducing visibility at junctions</w:t>
      </w:r>
    </w:p>
    <w:p w14:paraId="79C08636" w14:textId="44AD6ACF" w:rsidR="00F84EDA" w:rsidRPr="00F84EDA" w:rsidRDefault="00D04ADD" w:rsidP="00D04ADD">
      <w:pPr>
        <w:spacing w:line="240" w:lineRule="auto"/>
        <w:ind w:left="426" w:hanging="141"/>
        <w:rPr>
          <w:i/>
        </w:rPr>
      </w:pPr>
      <w:r>
        <w:rPr>
          <w:i/>
        </w:rPr>
        <w:t xml:space="preserve">  </w:t>
      </w:r>
      <w:r w:rsidR="00F84EDA" w:rsidRPr="00F84EDA">
        <w:rPr>
          <w:i/>
        </w:rPr>
        <w:t>Verge cuts within the 30 MPH limits should be carried out by the Parish grounds teams. The roads into Bishopstone are very narrow and by virtue of the width of the roads they have natural blind spots. The Parks and Open Spaces Team are happy to discuss this with the Parish and would encourage them to make such contact.</w:t>
      </w:r>
    </w:p>
    <w:p w14:paraId="69E9AD77" w14:textId="77777777" w:rsidR="00F84EDA" w:rsidRPr="00F84EDA" w:rsidRDefault="00F84EDA" w:rsidP="00755ABC">
      <w:pPr>
        <w:spacing w:line="240" w:lineRule="auto"/>
        <w:ind w:left="567" w:hanging="141"/>
        <w:rPr>
          <w:iCs/>
        </w:rPr>
      </w:pPr>
      <w:r w:rsidRPr="00F84EDA">
        <w:rPr>
          <w:b/>
          <w:bCs/>
          <w:iCs/>
        </w:rPr>
        <w:t>ACTION:</w:t>
      </w:r>
      <w:r w:rsidRPr="00F84EDA">
        <w:rPr>
          <w:iCs/>
        </w:rPr>
        <w:t xml:space="preserve"> Chair to inform SBC it is their statutory duty.</w:t>
      </w:r>
    </w:p>
    <w:p w14:paraId="44B0A524" w14:textId="77777777" w:rsidR="00F84EDA" w:rsidRPr="00F84EDA" w:rsidRDefault="00F84EDA" w:rsidP="00755ABC">
      <w:pPr>
        <w:spacing w:line="240" w:lineRule="auto"/>
        <w:ind w:left="567" w:hanging="141"/>
        <w:rPr>
          <w:b/>
          <w:bCs/>
        </w:rPr>
      </w:pPr>
      <w:r w:rsidRPr="00F84EDA">
        <w:rPr>
          <w:b/>
          <w:bCs/>
        </w:rPr>
        <w:t>Tree safety inspection/audit not carried out (Dingle, Bishopstone)</w:t>
      </w:r>
    </w:p>
    <w:p w14:paraId="47BC3A08" w14:textId="053DBCEC" w:rsidR="00F84EDA" w:rsidRPr="00F84EDA" w:rsidRDefault="00F84EDA" w:rsidP="00D04ADD">
      <w:pPr>
        <w:spacing w:line="240" w:lineRule="auto"/>
        <w:ind w:left="426"/>
        <w:rPr>
          <w:i/>
        </w:rPr>
      </w:pPr>
      <w:r w:rsidRPr="00F84EDA">
        <w:rPr>
          <w:i/>
        </w:rPr>
        <w:t>Trees on SBC land are inspected within a five-year window The trees in the Dingle are on private land</w:t>
      </w:r>
      <w:r w:rsidR="00D04ADD">
        <w:rPr>
          <w:i/>
        </w:rPr>
        <w:t xml:space="preserve"> </w:t>
      </w:r>
      <w:r w:rsidRPr="00F84EDA">
        <w:rPr>
          <w:i/>
        </w:rPr>
        <w:t>so are the owners responsibility. There is a narrow area at the rear which is on SBC Housing land and we will raise this directly with them. Some pruning of the trees to the rear of number 3 was carried out in October 2023 at the request of the Housing Team.</w:t>
      </w:r>
    </w:p>
    <w:p w14:paraId="1B0B2A96" w14:textId="77777777" w:rsidR="00F84EDA" w:rsidRPr="0030293B" w:rsidRDefault="00F84EDA" w:rsidP="00D04ADD">
      <w:pPr>
        <w:spacing w:line="240" w:lineRule="auto"/>
        <w:ind w:left="426"/>
      </w:pPr>
      <w:r w:rsidRPr="00F84EDA">
        <w:rPr>
          <w:b/>
          <w:bCs/>
        </w:rPr>
        <w:t>ACTION:</w:t>
      </w:r>
      <w:r>
        <w:t xml:space="preserve"> The Chair to inform SBC that t</w:t>
      </w:r>
      <w:r w:rsidRPr="0030293B">
        <w:t>he trees in the Dingle are NOT on private land. It is unregistered land which Highways has taken responsibility for over many years. Evidence in emails from SBC dated 2012.</w:t>
      </w:r>
    </w:p>
    <w:p w14:paraId="166D82A1" w14:textId="066A107B" w:rsidR="00F84EDA" w:rsidRPr="00F84EDA" w:rsidRDefault="00D04ADD" w:rsidP="00D04ADD">
      <w:pPr>
        <w:spacing w:line="240" w:lineRule="auto"/>
        <w:rPr>
          <w:b/>
          <w:bCs/>
        </w:rPr>
      </w:pPr>
      <w:r>
        <w:rPr>
          <w:b/>
          <w:bCs/>
        </w:rPr>
        <w:t xml:space="preserve">       </w:t>
      </w:r>
      <w:r w:rsidR="00F84EDA" w:rsidRPr="00F84EDA">
        <w:rPr>
          <w:b/>
          <w:bCs/>
        </w:rPr>
        <w:t>Septic Tank at Hinton Parva</w:t>
      </w:r>
    </w:p>
    <w:p w14:paraId="02390E91" w14:textId="77777777" w:rsidR="00F84EDA" w:rsidRPr="00F84EDA" w:rsidRDefault="00F84EDA" w:rsidP="00D04ADD">
      <w:pPr>
        <w:spacing w:line="240" w:lineRule="auto"/>
        <w:ind w:left="426"/>
        <w:rPr>
          <w:i/>
        </w:rPr>
      </w:pPr>
      <w:r w:rsidRPr="00F84EDA">
        <w:rPr>
          <w:i/>
        </w:rPr>
        <w:t>Please can the Parish confirm who confirmed the actions on 9th May and this will be investigated further.</w:t>
      </w:r>
    </w:p>
    <w:p w14:paraId="61F08D5E" w14:textId="77777777" w:rsidR="00F84EDA" w:rsidRPr="0030293B" w:rsidRDefault="00F84EDA" w:rsidP="00755ABC">
      <w:pPr>
        <w:spacing w:line="240" w:lineRule="auto"/>
        <w:ind w:left="567" w:hanging="141"/>
      </w:pPr>
      <w:r w:rsidRPr="00F84EDA">
        <w:rPr>
          <w:b/>
          <w:bCs/>
        </w:rPr>
        <w:t>ACTION:</w:t>
      </w:r>
      <w:r>
        <w:t xml:space="preserve"> Cllr Sumner to raise with SBC.</w:t>
      </w:r>
    </w:p>
    <w:p w14:paraId="646C2DEF" w14:textId="77777777" w:rsidR="00F84EDA" w:rsidRPr="00F84EDA" w:rsidRDefault="00F84EDA" w:rsidP="00755ABC">
      <w:pPr>
        <w:spacing w:line="240" w:lineRule="auto"/>
        <w:ind w:left="567" w:hanging="141"/>
        <w:rPr>
          <w:b/>
          <w:bCs/>
          <w:iCs/>
        </w:rPr>
      </w:pPr>
      <w:r w:rsidRPr="00F84EDA">
        <w:rPr>
          <w:b/>
          <w:bCs/>
          <w:iCs/>
        </w:rPr>
        <w:t>Planning enforcement concerns</w:t>
      </w:r>
    </w:p>
    <w:p w14:paraId="252B120D" w14:textId="77777777" w:rsidR="00F84EDA" w:rsidRPr="00F84EDA" w:rsidRDefault="00F84EDA" w:rsidP="00D04ADD">
      <w:pPr>
        <w:spacing w:line="240" w:lineRule="auto"/>
        <w:ind w:left="426"/>
        <w:rPr>
          <w:i/>
        </w:rPr>
      </w:pPr>
      <w:r w:rsidRPr="00F84EDA">
        <w:rPr>
          <w:i/>
        </w:rPr>
        <w:t>Turning to Planning matters, you have raised concern over both the time enforcement activity takes, and the application of the tests of expediency. The good news is that having operated with temporary enforcement staff for a number of years we now have a full time Planning Enforcement Lead Officer in post and a Planning Enforcement Officer is due to start with us in August this year. We are also out to recruit for a Graduate which will give us a team of three permanent staff.</w:t>
      </w:r>
    </w:p>
    <w:p w14:paraId="0060499A" w14:textId="24CC216F" w:rsidR="00F84EDA" w:rsidRPr="0030293B" w:rsidRDefault="00F84EDA" w:rsidP="00D04ADD">
      <w:pPr>
        <w:spacing w:line="240" w:lineRule="auto"/>
        <w:ind w:left="426"/>
      </w:pPr>
      <w:r w:rsidRPr="00F84EDA">
        <w:rPr>
          <w:i/>
        </w:rPr>
        <w:t xml:space="preserve">The backlog of cases is already being reduced and the Council have initiated enforcement action on a number of cases where it is reasonable and expedient to do so. The service is moving from a reactive one to a proactive one and I hope that over the next 3-6 months you are able to detect a difference in approach. </w:t>
      </w:r>
    </w:p>
    <w:p w14:paraId="29B5A602" w14:textId="41BE15E7" w:rsidR="00DE0588" w:rsidRDefault="00DE0588" w:rsidP="00D04ADD">
      <w:pPr>
        <w:pStyle w:val="Default"/>
        <w:spacing w:after="49"/>
        <w:ind w:left="426" w:right="685"/>
      </w:pPr>
    </w:p>
    <w:p w14:paraId="7832D809" w14:textId="51C3E459" w:rsidR="008F4DE0" w:rsidRPr="007C674F" w:rsidRDefault="008F4DE0" w:rsidP="00755ABC">
      <w:pPr>
        <w:pStyle w:val="Default"/>
        <w:numPr>
          <w:ilvl w:val="0"/>
          <w:numId w:val="22"/>
        </w:numPr>
        <w:spacing w:after="49"/>
        <w:ind w:left="851" w:right="685"/>
        <w:rPr>
          <w:b/>
          <w:bCs/>
        </w:rPr>
      </w:pPr>
      <w:r>
        <w:rPr>
          <w:rFonts w:ascii="Arial" w:hAnsi="Arial" w:cs="Arial"/>
          <w:b/>
          <w:bCs/>
          <w:color w:val="auto"/>
          <w:sz w:val="22"/>
          <w:szCs w:val="22"/>
        </w:rPr>
        <w:t>Key Area updates</w:t>
      </w:r>
    </w:p>
    <w:p w14:paraId="6820786D" w14:textId="77777777" w:rsidR="007C674F" w:rsidRDefault="007C674F" w:rsidP="006F1A79">
      <w:pPr>
        <w:pStyle w:val="ListParagraph"/>
        <w:ind w:left="709" w:right="685"/>
        <w:rPr>
          <w:b/>
          <w:bCs/>
        </w:rPr>
      </w:pPr>
    </w:p>
    <w:p w14:paraId="0BFD9B20" w14:textId="493BE8B3" w:rsidR="004A4989" w:rsidRDefault="008F4DE0" w:rsidP="006F1A79">
      <w:pPr>
        <w:spacing w:line="240" w:lineRule="auto"/>
        <w:ind w:left="567"/>
      </w:pPr>
      <w:r w:rsidRPr="00017F15">
        <w:rPr>
          <w:rFonts w:eastAsia="Times New Roman"/>
          <w:b/>
          <w:bCs/>
        </w:rPr>
        <w:t>Finance</w:t>
      </w:r>
      <w:r w:rsidR="00295D04" w:rsidRPr="00295D04">
        <w:rPr>
          <w:b/>
          <w:bCs/>
        </w:rPr>
        <w:t xml:space="preserve"> </w:t>
      </w:r>
      <w:r w:rsidR="00C54559">
        <w:t>Nothing to report</w:t>
      </w:r>
      <w:r w:rsidR="006A5697">
        <w:t>.</w:t>
      </w:r>
      <w:r w:rsidR="00342232">
        <w:t xml:space="preserve"> </w:t>
      </w:r>
    </w:p>
    <w:p w14:paraId="16E43F7B" w14:textId="0448D7FE" w:rsidR="004409EB" w:rsidRPr="004409EB" w:rsidRDefault="004409EB" w:rsidP="006F1A79">
      <w:pPr>
        <w:spacing w:line="240" w:lineRule="auto"/>
        <w:ind w:left="567" w:right="685"/>
      </w:pPr>
    </w:p>
    <w:p w14:paraId="3BAAFE53" w14:textId="3CF2CA03" w:rsidR="005077C9" w:rsidRDefault="008F4DE0" w:rsidP="00191EE3">
      <w:pPr>
        <w:ind w:left="567" w:right="685"/>
      </w:pPr>
      <w:r w:rsidRPr="00191EE3">
        <w:rPr>
          <w:rFonts w:eastAsia="Times New Roman"/>
          <w:b/>
          <w:bCs/>
        </w:rPr>
        <w:t>Footpaths and Highways</w:t>
      </w:r>
      <w:r w:rsidR="007A0548" w:rsidRPr="00191EE3">
        <w:rPr>
          <w:rFonts w:eastAsia="Times New Roman"/>
          <w:b/>
          <w:bCs/>
        </w:rPr>
        <w:t xml:space="preserve"> </w:t>
      </w:r>
      <w:r w:rsidR="00755ABC" w:rsidRPr="00755ABC">
        <w:rPr>
          <w:rFonts w:eastAsia="Times New Roman"/>
        </w:rPr>
        <w:t>Payment for additional work to the Dingle agreed</w:t>
      </w:r>
      <w:r w:rsidR="00755ABC">
        <w:rPr>
          <w:rFonts w:eastAsia="Times New Roman"/>
          <w:b/>
          <w:bCs/>
        </w:rPr>
        <w:t xml:space="preserve">. </w:t>
      </w:r>
      <w:r w:rsidR="00755ABC" w:rsidRPr="00755ABC">
        <w:rPr>
          <w:b/>
          <w:bCs/>
        </w:rPr>
        <w:t>ACTION:</w:t>
      </w:r>
      <w:r w:rsidR="00755ABC">
        <w:t xml:space="preserve"> RFO to contact lengthman regarding invoice</w:t>
      </w:r>
      <w:r w:rsidR="00C7161C">
        <w:t>.</w:t>
      </w:r>
      <w:r w:rsidR="009034E0">
        <w:t xml:space="preserve"> </w:t>
      </w:r>
      <w:r w:rsidR="009034E0" w:rsidRPr="009034E0">
        <w:rPr>
          <w:b/>
          <w:bCs/>
        </w:rPr>
        <w:t>ACTION:</w:t>
      </w:r>
      <w:r w:rsidR="009034E0">
        <w:t xml:space="preserve"> Cllr Cooke to speak to resident regarding overgrowth on path in Hinton Parva.</w:t>
      </w:r>
    </w:p>
    <w:p w14:paraId="425D51A0" w14:textId="77777777" w:rsidR="00211301" w:rsidRDefault="00211301" w:rsidP="00211301">
      <w:pPr>
        <w:ind w:left="567"/>
      </w:pPr>
    </w:p>
    <w:p w14:paraId="740DE8EA" w14:textId="0C0481BB" w:rsidR="00885038" w:rsidRDefault="008F4DE0" w:rsidP="00885038">
      <w:pPr>
        <w:ind w:left="567"/>
      </w:pPr>
      <w:r w:rsidRPr="00017F15">
        <w:rPr>
          <w:rFonts w:eastAsia="Times New Roman"/>
          <w:b/>
          <w:bCs/>
        </w:rPr>
        <w:t xml:space="preserve">Pond &amp; </w:t>
      </w:r>
      <w:r w:rsidR="001322B1" w:rsidRPr="00017F15">
        <w:rPr>
          <w:rFonts w:eastAsia="Times New Roman"/>
          <w:b/>
          <w:bCs/>
        </w:rPr>
        <w:t>I</w:t>
      </w:r>
      <w:r w:rsidRPr="00017F15">
        <w:rPr>
          <w:rFonts w:eastAsia="Times New Roman"/>
          <w:b/>
          <w:bCs/>
        </w:rPr>
        <w:t>sland</w:t>
      </w:r>
      <w:r w:rsidR="00954B7B">
        <w:t xml:space="preserve"> </w:t>
      </w:r>
      <w:r w:rsidR="009E4C4A" w:rsidRPr="009E4C4A">
        <w:rPr>
          <w:b/>
          <w:bCs/>
        </w:rPr>
        <w:t>ACTION:</w:t>
      </w:r>
      <w:r w:rsidR="009E4C4A">
        <w:t xml:space="preserve"> </w:t>
      </w:r>
      <w:r w:rsidR="009034E0">
        <w:t>Cllr Thomas to examine willows on island after resident’s request for pollarding</w:t>
      </w:r>
      <w:r w:rsidR="006B0E31">
        <w:t>.</w:t>
      </w:r>
    </w:p>
    <w:p w14:paraId="53565F70" w14:textId="77777777" w:rsidR="00C564E7" w:rsidRDefault="00C564E7" w:rsidP="00C564E7">
      <w:pPr>
        <w:ind w:left="567"/>
      </w:pPr>
    </w:p>
    <w:p w14:paraId="0162EDF7" w14:textId="6D8F30B0" w:rsidR="008F4DE0" w:rsidRDefault="008F4DE0" w:rsidP="00930ED4">
      <w:pPr>
        <w:ind w:left="567"/>
      </w:pPr>
      <w:r w:rsidRPr="00017F15">
        <w:rPr>
          <w:rFonts w:eastAsia="Times New Roman"/>
          <w:b/>
          <w:bCs/>
        </w:rPr>
        <w:t>Hinton Parva Village Hall</w:t>
      </w:r>
      <w:r w:rsidRPr="00017F15">
        <w:rPr>
          <w:rFonts w:eastAsia="Times New Roman"/>
        </w:rPr>
        <w:t xml:space="preserve"> </w:t>
      </w:r>
      <w:r w:rsidR="009034E0">
        <w:t>Nothing to report.</w:t>
      </w:r>
    </w:p>
    <w:p w14:paraId="33036F87" w14:textId="77777777" w:rsidR="00930ED4" w:rsidRDefault="00930ED4" w:rsidP="00930ED4">
      <w:pPr>
        <w:ind w:left="567"/>
        <w:rPr>
          <w:rFonts w:eastAsia="Times New Roman"/>
        </w:rPr>
      </w:pPr>
    </w:p>
    <w:p w14:paraId="3D9CD36E" w14:textId="4A391A6E" w:rsidR="007A0548" w:rsidRDefault="008F4DE0" w:rsidP="007A0548">
      <w:pPr>
        <w:ind w:left="567"/>
      </w:pPr>
      <w:r w:rsidRPr="00017F15">
        <w:rPr>
          <w:rFonts w:eastAsia="Times New Roman"/>
          <w:b/>
          <w:bCs/>
        </w:rPr>
        <w:t>Bishopstone Village Hall</w:t>
      </w:r>
      <w:r w:rsidRPr="00017F15">
        <w:rPr>
          <w:rFonts w:eastAsia="Times New Roman"/>
        </w:rPr>
        <w:t xml:space="preserve"> </w:t>
      </w:r>
      <w:r w:rsidR="009034E0">
        <w:t>There</w:t>
      </w:r>
      <w:r w:rsidR="005C7B96">
        <w:t xml:space="preserve"> </w:t>
      </w:r>
      <w:proofErr w:type="gramStart"/>
      <w:r w:rsidR="005C7B96">
        <w:t>are</w:t>
      </w:r>
      <w:proofErr w:type="gramEnd"/>
      <w:r w:rsidR="005C7B96">
        <w:t xml:space="preserve"> issues with residents</w:t>
      </w:r>
      <w:r w:rsidR="009034E0">
        <w:t xml:space="preserve"> parking at the hall</w:t>
      </w:r>
      <w:r w:rsidR="007A0548">
        <w:t>.</w:t>
      </w:r>
      <w:r w:rsidR="009034E0">
        <w:t xml:space="preserve"> </w:t>
      </w:r>
    </w:p>
    <w:p w14:paraId="7E692AAC" w14:textId="77777777" w:rsidR="00E16FBB" w:rsidRDefault="00E16FBB" w:rsidP="00E16FBB">
      <w:pPr>
        <w:spacing w:line="240" w:lineRule="auto"/>
        <w:ind w:left="916" w:right="685"/>
        <w:rPr>
          <w:rFonts w:eastAsia="Times New Roman"/>
        </w:rPr>
      </w:pPr>
    </w:p>
    <w:p w14:paraId="5A9AA287" w14:textId="0E309146" w:rsidR="00581B10" w:rsidRDefault="008F4DE0" w:rsidP="00EE4C16">
      <w:pPr>
        <w:spacing w:after="240" w:line="240" w:lineRule="auto"/>
        <w:ind w:left="567" w:right="685"/>
      </w:pPr>
      <w:r w:rsidRPr="00017F15">
        <w:rPr>
          <w:rFonts w:eastAsia="Times New Roman"/>
          <w:b/>
          <w:bCs/>
        </w:rPr>
        <w:t>Hinton Parva Charities</w:t>
      </w:r>
      <w:r w:rsidRPr="00017F15">
        <w:rPr>
          <w:rFonts w:eastAsia="Times New Roman"/>
        </w:rPr>
        <w:t xml:space="preserve"> </w:t>
      </w:r>
      <w:r w:rsidR="00007774">
        <w:t>Nothing to report</w:t>
      </w:r>
      <w:r w:rsidR="005E4571">
        <w:t>.</w:t>
      </w:r>
    </w:p>
    <w:p w14:paraId="586D9959" w14:textId="77777777" w:rsidR="00581B10" w:rsidRDefault="008F4DE0" w:rsidP="00581B10">
      <w:pPr>
        <w:spacing w:after="240" w:line="240" w:lineRule="auto"/>
        <w:ind w:left="567" w:right="685"/>
      </w:pPr>
      <w:r w:rsidRPr="00017F15">
        <w:rPr>
          <w:rFonts w:eastAsia="Times New Roman"/>
          <w:b/>
          <w:bCs/>
        </w:rPr>
        <w:t>Bishopstone United Charities</w:t>
      </w:r>
      <w:r w:rsidRPr="00017F15">
        <w:rPr>
          <w:rFonts w:eastAsia="Times New Roman"/>
        </w:rPr>
        <w:t xml:space="preserve"> </w:t>
      </w:r>
      <w:r w:rsidR="00581B10">
        <w:t>Nothing to report.</w:t>
      </w:r>
    </w:p>
    <w:p w14:paraId="01E320AF" w14:textId="77777777" w:rsidR="00E16FBB" w:rsidRDefault="008F4DE0" w:rsidP="00E16FBB">
      <w:pPr>
        <w:ind w:left="567"/>
      </w:pPr>
      <w:r w:rsidRPr="00017F15">
        <w:rPr>
          <w:rFonts w:eastAsia="Times New Roman"/>
          <w:b/>
          <w:bCs/>
        </w:rPr>
        <w:t>Trees</w:t>
      </w:r>
      <w:r w:rsidRPr="00017F15">
        <w:rPr>
          <w:rFonts w:eastAsia="Times New Roman"/>
        </w:rPr>
        <w:t xml:space="preserve"> </w:t>
      </w:r>
      <w:r w:rsidR="00E16FBB">
        <w:t>Nothing to report.</w:t>
      </w:r>
    </w:p>
    <w:p w14:paraId="0169942C" w14:textId="77777777" w:rsidR="00E16FBB" w:rsidRDefault="00E16FBB" w:rsidP="00E16FBB">
      <w:pPr>
        <w:spacing w:line="240" w:lineRule="auto"/>
        <w:ind w:left="916" w:right="685"/>
        <w:rPr>
          <w:rFonts w:eastAsia="Times New Roman"/>
        </w:rPr>
      </w:pPr>
    </w:p>
    <w:p w14:paraId="02F5FA21" w14:textId="04D68508" w:rsidR="00C20215" w:rsidRDefault="008F4DE0" w:rsidP="00C20215">
      <w:pPr>
        <w:ind w:left="567"/>
      </w:pPr>
      <w:r w:rsidRPr="00C564E7">
        <w:rPr>
          <w:rFonts w:eastAsia="Times New Roman"/>
          <w:b/>
          <w:bCs/>
        </w:rPr>
        <w:t>Planning</w:t>
      </w:r>
      <w:r w:rsidRPr="00C564E7">
        <w:rPr>
          <w:rFonts w:eastAsia="Times New Roman"/>
        </w:rPr>
        <w:t xml:space="preserve"> </w:t>
      </w:r>
      <w:r w:rsidR="00C56046">
        <w:t>Nothing to report.</w:t>
      </w:r>
    </w:p>
    <w:p w14:paraId="4AE4DCFE" w14:textId="318987CD" w:rsidR="00E16FBB" w:rsidRDefault="00E16FBB" w:rsidP="00C564E7">
      <w:pPr>
        <w:ind w:left="567"/>
        <w:rPr>
          <w:rFonts w:eastAsia="Times New Roman"/>
        </w:rPr>
      </w:pPr>
    </w:p>
    <w:p w14:paraId="474CD0B9" w14:textId="5C89FEAE" w:rsidR="00C7161C" w:rsidRDefault="008F4DE0" w:rsidP="00C7161C">
      <w:pPr>
        <w:ind w:left="567"/>
      </w:pPr>
      <w:r w:rsidRPr="00017F15">
        <w:rPr>
          <w:rFonts w:eastAsia="Times New Roman"/>
          <w:b/>
          <w:bCs/>
        </w:rPr>
        <w:t>Website/IT</w:t>
      </w:r>
      <w:r w:rsidRPr="00017F15">
        <w:rPr>
          <w:rFonts w:eastAsia="Times New Roman"/>
        </w:rPr>
        <w:t xml:space="preserve"> </w:t>
      </w:r>
      <w:r w:rsidR="009034E0">
        <w:t>Former councillor Gary Pass has offered to help with the website</w:t>
      </w:r>
      <w:r w:rsidR="00C7161C">
        <w:t>.</w:t>
      </w:r>
    </w:p>
    <w:p w14:paraId="3D86530E" w14:textId="5F0394AC" w:rsidR="00E16FBB" w:rsidRDefault="00E16FBB" w:rsidP="00C24322">
      <w:pPr>
        <w:ind w:left="567"/>
        <w:rPr>
          <w:rFonts w:eastAsia="Times New Roman"/>
        </w:rPr>
      </w:pPr>
    </w:p>
    <w:p w14:paraId="61E9B0BD" w14:textId="38CF427E" w:rsidR="00C7161C" w:rsidRDefault="008F4DE0" w:rsidP="00D026F1">
      <w:pPr>
        <w:ind w:left="567"/>
      </w:pPr>
      <w:r w:rsidRPr="00017F15">
        <w:rPr>
          <w:b/>
          <w:bCs/>
        </w:rPr>
        <w:t>Policies</w:t>
      </w:r>
      <w:r>
        <w:t xml:space="preserve"> </w:t>
      </w:r>
      <w:r w:rsidR="00C7161C">
        <w:t>Nothing further to report.</w:t>
      </w:r>
    </w:p>
    <w:p w14:paraId="6A334C88" w14:textId="4D0BDB5E" w:rsidR="00480A31" w:rsidRDefault="00480A31" w:rsidP="00017F15">
      <w:pPr>
        <w:ind w:left="916" w:right="685"/>
      </w:pPr>
    </w:p>
    <w:p w14:paraId="047B20E6" w14:textId="77777777" w:rsidR="00D026F1" w:rsidRDefault="004F0C0A" w:rsidP="00D026F1">
      <w:pPr>
        <w:ind w:left="567"/>
      </w:pPr>
      <w:r w:rsidRPr="00017F15">
        <w:rPr>
          <w:b/>
          <w:bCs/>
        </w:rPr>
        <w:t>School L</w:t>
      </w:r>
      <w:r w:rsidR="00480A31" w:rsidRPr="00017F15">
        <w:rPr>
          <w:b/>
          <w:bCs/>
        </w:rPr>
        <w:t>iaison</w:t>
      </w:r>
      <w:r w:rsidR="007F317B">
        <w:t xml:space="preserve"> </w:t>
      </w:r>
      <w:r w:rsidR="00D026F1">
        <w:t>Nothing to report.</w:t>
      </w:r>
    </w:p>
    <w:p w14:paraId="3743280D" w14:textId="77777777" w:rsidR="00DF508B" w:rsidRDefault="00DF508B" w:rsidP="00D026F1">
      <w:pPr>
        <w:ind w:left="567"/>
      </w:pPr>
    </w:p>
    <w:p w14:paraId="7199EF28" w14:textId="69460D9E" w:rsidR="00DF508B" w:rsidRDefault="00DF508B" w:rsidP="00D026F1">
      <w:pPr>
        <w:ind w:left="567"/>
      </w:pPr>
      <w:r w:rsidRPr="00DF508B">
        <w:rPr>
          <w:b/>
          <w:bCs/>
        </w:rPr>
        <w:t>Russley Park</w:t>
      </w:r>
      <w:r>
        <w:t xml:space="preserve"> Nothing to report.</w:t>
      </w:r>
    </w:p>
    <w:p w14:paraId="261DB8CB" w14:textId="77777777" w:rsidR="00531804" w:rsidRDefault="00531804" w:rsidP="00531804">
      <w:pPr>
        <w:ind w:left="567" w:right="685"/>
        <w:rPr>
          <w:rFonts w:eastAsia="Times New Roman"/>
          <w:b/>
          <w:bCs/>
        </w:rPr>
      </w:pPr>
    </w:p>
    <w:p w14:paraId="5743F262" w14:textId="34FC427C" w:rsidR="00D026F1" w:rsidRDefault="008F4DE0" w:rsidP="00D026F1">
      <w:pPr>
        <w:ind w:left="567"/>
        <w:rPr>
          <w:b/>
          <w:bCs/>
        </w:rPr>
      </w:pPr>
      <w:r w:rsidRPr="00017F15">
        <w:rPr>
          <w:b/>
          <w:bCs/>
        </w:rPr>
        <w:t>Responsible Financial Officer</w:t>
      </w:r>
      <w:r w:rsidR="004B0064">
        <w:rPr>
          <w:b/>
          <w:bCs/>
        </w:rPr>
        <w:t xml:space="preserve"> </w:t>
      </w:r>
      <w:r w:rsidR="0070507E">
        <w:t>The PC doesn’t have sufficient funds in its current account to cover current bills. The RFO has transferred £5,000 from the savings account but the funds will not be a</w:t>
      </w:r>
      <w:r w:rsidR="00DF508B">
        <w:t xml:space="preserve">vailable until 3/10/2025. </w:t>
      </w:r>
      <w:r w:rsidR="003C4FBB">
        <w:t xml:space="preserve">She is reclaiming £1,277.97 in VAT for 2024-25. </w:t>
      </w:r>
      <w:r w:rsidR="00C151B9">
        <w:t xml:space="preserve">The financial records for the year so far were available for examination. </w:t>
      </w:r>
    </w:p>
    <w:p w14:paraId="7CBA7116" w14:textId="64B678E9" w:rsidR="007C674F" w:rsidRDefault="007C674F" w:rsidP="00D026F1">
      <w:pPr>
        <w:spacing w:line="240" w:lineRule="auto"/>
        <w:ind w:left="567"/>
      </w:pPr>
    </w:p>
    <w:p w14:paraId="4463CCE0" w14:textId="71B97AE5" w:rsidR="0070507E" w:rsidRDefault="00885038" w:rsidP="00755ABC">
      <w:pPr>
        <w:pStyle w:val="ListParagraph"/>
        <w:numPr>
          <w:ilvl w:val="0"/>
          <w:numId w:val="22"/>
        </w:numPr>
        <w:spacing w:line="240" w:lineRule="auto"/>
        <w:ind w:left="993" w:right="685" w:hanging="567"/>
        <w:jc w:val="both"/>
        <w:rPr>
          <w:bCs/>
        </w:rPr>
      </w:pPr>
      <w:r w:rsidRPr="00D026F1">
        <w:rPr>
          <w:b/>
          <w:bCs/>
        </w:rPr>
        <w:t>Best Kept Village competition</w:t>
      </w:r>
      <w:r w:rsidR="008F4DE0" w:rsidRPr="00D026F1">
        <w:rPr>
          <w:b/>
          <w:bCs/>
        </w:rPr>
        <w:t xml:space="preserve"> </w:t>
      </w:r>
      <w:r w:rsidR="00930ED4" w:rsidRPr="00D026F1">
        <w:rPr>
          <w:bCs/>
        </w:rPr>
        <w:t>Chair reported</w:t>
      </w:r>
      <w:r w:rsidR="009034E0">
        <w:rPr>
          <w:bCs/>
        </w:rPr>
        <w:t xml:space="preserve"> Hinton Parva was a very close fourth and Bishopstone </w:t>
      </w:r>
      <w:proofErr w:type="gramStart"/>
      <w:r w:rsidR="009034E0">
        <w:rPr>
          <w:bCs/>
        </w:rPr>
        <w:t>came</w:t>
      </w:r>
      <w:proofErr w:type="gramEnd"/>
      <w:r w:rsidR="009034E0">
        <w:rPr>
          <w:bCs/>
        </w:rPr>
        <w:t xml:space="preserve"> joint fourth</w:t>
      </w:r>
      <w:r w:rsidR="00100A77">
        <w:rPr>
          <w:bCs/>
        </w:rPr>
        <w:t xml:space="preserve"> </w:t>
      </w:r>
      <w:r w:rsidR="005C7B96">
        <w:rPr>
          <w:bCs/>
        </w:rPr>
        <w:t>as Best Newcomer in the small and medium village category respectively.</w:t>
      </w:r>
      <w:bookmarkStart w:id="4" w:name="_GoBack"/>
      <w:bookmarkEnd w:id="4"/>
    </w:p>
    <w:p w14:paraId="7160EAF2" w14:textId="77777777" w:rsidR="0070507E" w:rsidRDefault="0070507E" w:rsidP="00755ABC">
      <w:pPr>
        <w:pStyle w:val="ListParagraph"/>
        <w:spacing w:line="240" w:lineRule="auto"/>
        <w:ind w:left="993" w:right="685" w:hanging="567"/>
        <w:jc w:val="both"/>
        <w:rPr>
          <w:bCs/>
        </w:rPr>
      </w:pPr>
    </w:p>
    <w:p w14:paraId="53416BBB" w14:textId="4C145DEB" w:rsidR="00E16FBB" w:rsidRPr="0070507E" w:rsidRDefault="00D87BA9" w:rsidP="00755ABC">
      <w:pPr>
        <w:pStyle w:val="ListParagraph"/>
        <w:numPr>
          <w:ilvl w:val="0"/>
          <w:numId w:val="22"/>
        </w:numPr>
        <w:spacing w:line="240" w:lineRule="auto"/>
        <w:ind w:left="993" w:right="685" w:hanging="567"/>
        <w:jc w:val="both"/>
        <w:rPr>
          <w:bCs/>
        </w:rPr>
      </w:pPr>
      <w:r w:rsidRPr="00D026F1">
        <w:rPr>
          <w:bCs/>
        </w:rPr>
        <w:t xml:space="preserve"> </w:t>
      </w:r>
      <w:r w:rsidR="008F4DE0" w:rsidRPr="0070507E">
        <w:rPr>
          <w:b/>
          <w:bCs/>
        </w:rPr>
        <w:t>Community Safet</w:t>
      </w:r>
      <w:r w:rsidR="00F63C13" w:rsidRPr="0070507E">
        <w:rPr>
          <w:b/>
          <w:bCs/>
        </w:rPr>
        <w:t xml:space="preserve">y </w:t>
      </w:r>
      <w:r w:rsidR="00D026F1">
        <w:t>Nothing to report.</w:t>
      </w:r>
    </w:p>
    <w:p w14:paraId="0FCEBACF" w14:textId="77777777" w:rsidR="00E16FBB" w:rsidRDefault="00E16FBB" w:rsidP="00755ABC">
      <w:pPr>
        <w:spacing w:line="240" w:lineRule="auto"/>
        <w:ind w:left="993" w:right="685" w:hanging="567"/>
        <w:rPr>
          <w:rFonts w:eastAsia="Times New Roman"/>
        </w:rPr>
      </w:pPr>
    </w:p>
    <w:p w14:paraId="74D5412B" w14:textId="77777777" w:rsidR="0070507E" w:rsidRDefault="008F4DE0" w:rsidP="00755ABC">
      <w:pPr>
        <w:pStyle w:val="ListParagraph"/>
        <w:numPr>
          <w:ilvl w:val="0"/>
          <w:numId w:val="22"/>
        </w:numPr>
        <w:spacing w:line="240" w:lineRule="auto"/>
        <w:ind w:left="567" w:right="685" w:hanging="141"/>
        <w:jc w:val="both"/>
      </w:pPr>
      <w:r w:rsidRPr="0070507E">
        <w:rPr>
          <w:b/>
          <w:bCs/>
        </w:rPr>
        <w:t xml:space="preserve">Accounts to be paid: </w:t>
      </w:r>
      <w:r w:rsidRPr="00224364">
        <w:t>see Appendix 1.</w:t>
      </w:r>
    </w:p>
    <w:p w14:paraId="343207A2" w14:textId="77777777" w:rsidR="0070507E" w:rsidRPr="0070507E" w:rsidRDefault="0070507E" w:rsidP="00755ABC">
      <w:pPr>
        <w:pStyle w:val="ListParagraph"/>
        <w:ind w:left="567" w:hanging="141"/>
        <w:rPr>
          <w:b/>
          <w:bCs/>
        </w:rPr>
      </w:pPr>
    </w:p>
    <w:p w14:paraId="5148EBEB" w14:textId="1F2E3674" w:rsidR="00D026F1" w:rsidRDefault="0070507E" w:rsidP="00755ABC">
      <w:pPr>
        <w:pStyle w:val="ListParagraph"/>
        <w:numPr>
          <w:ilvl w:val="0"/>
          <w:numId w:val="22"/>
        </w:numPr>
        <w:spacing w:line="240" w:lineRule="auto"/>
        <w:ind w:left="567" w:right="685" w:hanging="141"/>
        <w:jc w:val="both"/>
      </w:pPr>
      <w:r>
        <w:rPr>
          <w:b/>
          <w:bCs/>
        </w:rPr>
        <w:t>Par</w:t>
      </w:r>
      <w:r w:rsidR="008F4DE0" w:rsidRPr="0070507E">
        <w:rPr>
          <w:b/>
          <w:bCs/>
        </w:rPr>
        <w:t>ishioners Feedback/Complaints</w:t>
      </w:r>
      <w:r w:rsidR="004A385F">
        <w:t xml:space="preserve"> </w:t>
      </w:r>
      <w:r w:rsidR="00100A77">
        <w:t>Nothing to report.</w:t>
      </w:r>
    </w:p>
    <w:p w14:paraId="5CD81362" w14:textId="77777777" w:rsidR="00BD088D" w:rsidRDefault="00BD088D" w:rsidP="0070507E">
      <w:pPr>
        <w:ind w:right="685" w:hanging="141"/>
        <w:jc w:val="both"/>
      </w:pPr>
    </w:p>
    <w:p w14:paraId="144DB943" w14:textId="7554E2D6" w:rsidR="008F4DE0" w:rsidRDefault="008F4DE0" w:rsidP="00100A77">
      <w:pPr>
        <w:pStyle w:val="Default"/>
        <w:numPr>
          <w:ilvl w:val="0"/>
          <w:numId w:val="22"/>
        </w:numPr>
        <w:ind w:left="993" w:right="685" w:hanging="567"/>
      </w:pPr>
      <w:r>
        <w:rPr>
          <w:rFonts w:ascii="Arial" w:hAnsi="Arial" w:cs="Arial"/>
          <w:sz w:val="22"/>
          <w:szCs w:val="22"/>
        </w:rPr>
        <w:t xml:space="preserve">The next meeting date is </w:t>
      </w:r>
      <w:r w:rsidR="00D026F1">
        <w:rPr>
          <w:rFonts w:ascii="Arial" w:hAnsi="Arial" w:cs="Arial"/>
          <w:sz w:val="22"/>
          <w:szCs w:val="22"/>
        </w:rPr>
        <w:t>4</w:t>
      </w:r>
      <w:r w:rsidR="00930ED4" w:rsidRPr="00930ED4">
        <w:rPr>
          <w:rFonts w:ascii="Arial" w:hAnsi="Arial" w:cs="Arial"/>
          <w:sz w:val="22"/>
          <w:szCs w:val="22"/>
          <w:vertAlign w:val="superscript"/>
        </w:rPr>
        <w:t>th</w:t>
      </w:r>
      <w:r w:rsidR="00930ED4">
        <w:rPr>
          <w:rFonts w:ascii="Arial" w:hAnsi="Arial" w:cs="Arial"/>
          <w:sz w:val="22"/>
          <w:szCs w:val="22"/>
        </w:rPr>
        <w:t xml:space="preserve"> </w:t>
      </w:r>
      <w:r w:rsidR="00D026F1">
        <w:rPr>
          <w:rFonts w:ascii="Arial" w:hAnsi="Arial" w:cs="Arial"/>
          <w:sz w:val="22"/>
          <w:szCs w:val="22"/>
        </w:rPr>
        <w:t>August</w:t>
      </w:r>
      <w:r w:rsidR="006A15BD">
        <w:rPr>
          <w:rFonts w:ascii="Arial" w:hAnsi="Arial" w:cs="Arial"/>
          <w:sz w:val="22"/>
          <w:szCs w:val="22"/>
        </w:rPr>
        <w:t>, 202</w:t>
      </w:r>
      <w:r w:rsidR="00C24322">
        <w:rPr>
          <w:rFonts w:ascii="Arial" w:hAnsi="Arial" w:cs="Arial"/>
          <w:sz w:val="22"/>
          <w:szCs w:val="22"/>
        </w:rPr>
        <w:t>5</w:t>
      </w:r>
      <w:r>
        <w:t xml:space="preserve"> </w:t>
      </w:r>
      <w:r>
        <w:rPr>
          <w:rFonts w:ascii="Arial" w:hAnsi="Arial" w:cs="Arial"/>
          <w:sz w:val="22"/>
          <w:szCs w:val="22"/>
        </w:rPr>
        <w:t xml:space="preserve">at </w:t>
      </w:r>
      <w:r w:rsidR="00D026F1">
        <w:rPr>
          <w:rFonts w:ascii="Arial" w:hAnsi="Arial" w:cs="Arial"/>
          <w:sz w:val="22"/>
          <w:szCs w:val="22"/>
        </w:rPr>
        <w:t>Bishopstone</w:t>
      </w:r>
      <w:r w:rsidR="00D83D16">
        <w:rPr>
          <w:rFonts w:ascii="Arial" w:hAnsi="Arial" w:cs="Arial"/>
          <w:sz w:val="22"/>
          <w:szCs w:val="22"/>
        </w:rPr>
        <w:t xml:space="preserve"> </w:t>
      </w:r>
      <w:r>
        <w:rPr>
          <w:rFonts w:ascii="Arial" w:hAnsi="Arial" w:cs="Arial"/>
          <w:sz w:val="22"/>
          <w:szCs w:val="22"/>
        </w:rPr>
        <w:t>Village Hall</w:t>
      </w:r>
      <w:r w:rsidR="0084467F">
        <w:rPr>
          <w:rFonts w:ascii="Arial" w:hAnsi="Arial" w:cs="Arial"/>
          <w:sz w:val="22"/>
          <w:szCs w:val="22"/>
        </w:rPr>
        <w:t xml:space="preserve"> at 7.30pm</w:t>
      </w:r>
      <w:r w:rsidR="00762C70" w:rsidRPr="00762C70">
        <w:rPr>
          <w:rFonts w:ascii="Arial" w:hAnsi="Arial" w:cs="Arial"/>
          <w:sz w:val="22"/>
          <w:szCs w:val="22"/>
        </w:rPr>
        <w:t>.</w:t>
      </w:r>
      <w:r w:rsidRPr="00762C70">
        <w:rPr>
          <w:rFonts w:ascii="Arial" w:hAnsi="Arial" w:cs="Arial"/>
          <w:sz w:val="22"/>
          <w:szCs w:val="22"/>
        </w:rPr>
        <w:t xml:space="preserve"> </w:t>
      </w:r>
      <w:r>
        <w:rPr>
          <w:rFonts w:ascii="Arial" w:hAnsi="Arial" w:cs="Arial"/>
          <w:sz w:val="22"/>
          <w:szCs w:val="22"/>
        </w:rPr>
        <w:t xml:space="preserve">Any changes will be posted on noticeboards, website and Facebook. </w:t>
      </w:r>
    </w:p>
    <w:p w14:paraId="2B9C7329" w14:textId="77777777" w:rsidR="008F4DE0" w:rsidRDefault="008F4DE0" w:rsidP="00017F15">
      <w:pPr>
        <w:pStyle w:val="Default"/>
        <w:ind w:left="709" w:right="685"/>
      </w:pPr>
    </w:p>
    <w:p w14:paraId="270DE017" w14:textId="2DFA1F8C" w:rsidR="00A463B5" w:rsidRDefault="008F4DE0" w:rsidP="00C52017">
      <w:pPr>
        <w:ind w:left="360" w:right="685"/>
      </w:pPr>
      <w:r>
        <w:t xml:space="preserve">The meeting closed at </w:t>
      </w:r>
      <w:r w:rsidR="00100A77">
        <w:t>10</w:t>
      </w:r>
      <w:r>
        <w:t>pm</w:t>
      </w:r>
      <w:r w:rsidR="00DE0684">
        <w:t>.</w:t>
      </w:r>
      <w:r w:rsidR="00215873">
        <w:t xml:space="preserve"> </w:t>
      </w:r>
    </w:p>
    <w:p w14:paraId="6BA8664C" w14:textId="77777777" w:rsidR="00DA0DA4" w:rsidRDefault="00DA0DA4" w:rsidP="00C52017">
      <w:pPr>
        <w:ind w:left="360" w:right="685"/>
      </w:pPr>
    </w:p>
    <w:bookmarkEnd w:id="0"/>
    <w:tbl>
      <w:tblPr>
        <w:tblW w:w="9361" w:type="dxa"/>
        <w:tblInd w:w="420" w:type="dxa"/>
        <w:tblLayout w:type="fixed"/>
        <w:tblCellMar>
          <w:left w:w="10" w:type="dxa"/>
          <w:right w:w="10" w:type="dxa"/>
        </w:tblCellMar>
        <w:tblLook w:val="04A0" w:firstRow="1" w:lastRow="0" w:firstColumn="1" w:lastColumn="0" w:noHBand="0" w:noVBand="1"/>
      </w:tblPr>
      <w:tblGrid>
        <w:gridCol w:w="4920"/>
        <w:gridCol w:w="2031"/>
        <w:gridCol w:w="2410"/>
      </w:tblGrid>
      <w:tr w:rsidR="00586838" w14:paraId="1B261BB8" w14:textId="77777777" w:rsidTr="005D0C10">
        <w:trPr>
          <w:trHeight w:val="3183"/>
        </w:trPr>
        <w:tc>
          <w:tcPr>
            <w:tcW w:w="4920" w:type="dxa"/>
            <w:tcMar>
              <w:top w:w="0" w:type="dxa"/>
              <w:left w:w="108" w:type="dxa"/>
              <w:bottom w:w="0" w:type="dxa"/>
              <w:right w:w="108" w:type="dxa"/>
            </w:tcMar>
          </w:tcPr>
          <w:p w14:paraId="5340AE32" w14:textId="77777777" w:rsidR="00586838" w:rsidRDefault="00586838">
            <w:pPr>
              <w:spacing w:line="240" w:lineRule="auto"/>
              <w:ind w:left="360"/>
              <w:rPr>
                <w:rFonts w:eastAsia="Times New Roman"/>
                <w:bCs/>
                <w:lang w:eastAsia="en-US"/>
              </w:rPr>
            </w:pPr>
          </w:p>
          <w:p w14:paraId="7367A54E" w14:textId="77777777" w:rsidR="00586838" w:rsidRDefault="00586838">
            <w:pPr>
              <w:spacing w:line="240" w:lineRule="auto"/>
              <w:rPr>
                <w:lang w:eastAsia="en-US"/>
              </w:rPr>
            </w:pPr>
            <w:r>
              <w:rPr>
                <w:rFonts w:eastAsia="Times New Roman"/>
                <w:b/>
                <w:lang w:eastAsia="en-US"/>
              </w:rPr>
              <w:t>Accounts to be paid</w:t>
            </w:r>
          </w:p>
          <w:p w14:paraId="6A3D85D0" w14:textId="77777777" w:rsidR="00586838" w:rsidRDefault="00586838">
            <w:pPr>
              <w:spacing w:line="240" w:lineRule="auto"/>
              <w:rPr>
                <w:lang w:eastAsia="en-US"/>
              </w:rPr>
            </w:pPr>
            <w:r>
              <w:rPr>
                <w:rFonts w:eastAsia="Times New Roman"/>
                <w:b/>
                <w:lang w:eastAsia="en-US"/>
              </w:rPr>
              <w:t>SUPPLIER</w:t>
            </w:r>
          </w:p>
          <w:p w14:paraId="55436CBB" w14:textId="77777777" w:rsidR="00586838" w:rsidRDefault="00586838">
            <w:pPr>
              <w:spacing w:line="240" w:lineRule="auto"/>
              <w:rPr>
                <w:rFonts w:eastAsia="Times New Roman"/>
                <w:bCs/>
                <w:lang w:eastAsia="en-US"/>
              </w:rPr>
            </w:pPr>
          </w:p>
          <w:p w14:paraId="17AF957E" w14:textId="77777777" w:rsidR="00CB637B" w:rsidRDefault="00CB637B" w:rsidP="00CB637B">
            <w:pPr>
              <w:spacing w:line="240" w:lineRule="auto"/>
              <w:rPr>
                <w:rFonts w:eastAsia="Times New Roman"/>
                <w:bCs/>
                <w:lang w:eastAsia="en-US"/>
              </w:rPr>
            </w:pPr>
            <w:r>
              <w:rPr>
                <w:rFonts w:eastAsia="Times New Roman"/>
                <w:bCs/>
                <w:lang w:eastAsia="en-US"/>
              </w:rPr>
              <w:t>Jaine Blackman Clerk’s salary -  no need for ratification agreed by Council</w:t>
            </w:r>
          </w:p>
          <w:p w14:paraId="4606B9D8" w14:textId="77777777" w:rsidR="00CB637B" w:rsidRDefault="00CB637B" w:rsidP="00CB637B">
            <w:pPr>
              <w:spacing w:line="240" w:lineRule="auto"/>
              <w:rPr>
                <w:rFonts w:eastAsia="Times New Roman"/>
                <w:bCs/>
                <w:lang w:eastAsia="en-US"/>
              </w:rPr>
            </w:pPr>
          </w:p>
          <w:p w14:paraId="0B1480B8" w14:textId="77777777" w:rsidR="00CB637B" w:rsidRDefault="00CB637B" w:rsidP="00CB637B">
            <w:pPr>
              <w:spacing w:line="240" w:lineRule="auto"/>
              <w:rPr>
                <w:rFonts w:eastAsia="Times New Roman"/>
                <w:bCs/>
                <w:lang w:eastAsia="en-US"/>
              </w:rPr>
            </w:pPr>
            <w:r>
              <w:rPr>
                <w:rFonts w:eastAsia="Times New Roman"/>
                <w:bCs/>
                <w:lang w:eastAsia="en-US"/>
              </w:rPr>
              <w:t>Allbuild Lengthman’s invoice -  no need for ratification agreed by Council</w:t>
            </w:r>
          </w:p>
          <w:p w14:paraId="2C9ABFE1" w14:textId="77777777" w:rsidR="00CB637B" w:rsidRDefault="00CB637B" w:rsidP="00CB637B">
            <w:pPr>
              <w:spacing w:line="240" w:lineRule="auto"/>
              <w:rPr>
                <w:rFonts w:eastAsia="Times New Roman"/>
                <w:bCs/>
                <w:lang w:eastAsia="en-US"/>
              </w:rPr>
            </w:pPr>
          </w:p>
          <w:p w14:paraId="47BFD495" w14:textId="77777777" w:rsidR="00CB637B" w:rsidRDefault="00CB637B" w:rsidP="00CB637B">
            <w:pPr>
              <w:spacing w:line="240" w:lineRule="auto"/>
              <w:ind w:left="360"/>
              <w:rPr>
                <w:rFonts w:eastAsia="Times New Roman"/>
                <w:bCs/>
                <w:lang w:eastAsia="en-US"/>
              </w:rPr>
            </w:pPr>
          </w:p>
          <w:p w14:paraId="521639C3" w14:textId="77777777" w:rsidR="00CB637B" w:rsidRDefault="00CB637B" w:rsidP="00CB637B">
            <w:pPr>
              <w:spacing w:line="240" w:lineRule="auto"/>
              <w:rPr>
                <w:rFonts w:eastAsia="Times New Roman"/>
                <w:bCs/>
                <w:lang w:eastAsia="en-US"/>
              </w:rPr>
            </w:pPr>
            <w:r>
              <w:rPr>
                <w:rFonts w:eastAsia="Times New Roman"/>
                <w:bCs/>
                <w:lang w:eastAsia="en-US"/>
              </w:rPr>
              <w:t>1&amp;1 Internet host services -  no need for ratification agreed by Council</w:t>
            </w:r>
          </w:p>
          <w:p w14:paraId="0E501973" w14:textId="77777777" w:rsidR="005D0C10" w:rsidRDefault="005D0C10" w:rsidP="00CB637B">
            <w:pPr>
              <w:spacing w:line="240" w:lineRule="auto"/>
              <w:rPr>
                <w:rFonts w:eastAsia="Times New Roman"/>
                <w:bCs/>
                <w:lang w:eastAsia="en-US"/>
              </w:rPr>
            </w:pPr>
          </w:p>
          <w:p w14:paraId="62E8194D" w14:textId="77777777" w:rsidR="007E42AD" w:rsidRDefault="007E42AD" w:rsidP="00CB637B">
            <w:pPr>
              <w:spacing w:line="240" w:lineRule="auto"/>
              <w:rPr>
                <w:rFonts w:eastAsia="Times New Roman"/>
                <w:bCs/>
                <w:lang w:eastAsia="en-US"/>
              </w:rPr>
            </w:pPr>
          </w:p>
          <w:p w14:paraId="7DAC407F" w14:textId="77777777" w:rsidR="007E42AD" w:rsidRDefault="007E42AD" w:rsidP="007E42AD">
            <w:pPr>
              <w:spacing w:line="240" w:lineRule="auto"/>
              <w:rPr>
                <w:rFonts w:eastAsia="Times New Roman"/>
                <w:bCs/>
                <w:lang w:eastAsia="en-US"/>
              </w:rPr>
            </w:pPr>
            <w:r>
              <w:rPr>
                <w:rFonts w:eastAsia="Times New Roman"/>
                <w:bCs/>
                <w:lang w:eastAsia="en-US"/>
              </w:rPr>
              <w:t>Allbuild Invoice 3264 -  no need for ratification agreed by Council</w:t>
            </w:r>
          </w:p>
          <w:p w14:paraId="4094D9BF" w14:textId="5433487D" w:rsidR="007E42AD" w:rsidRDefault="007E42AD" w:rsidP="00CB637B">
            <w:pPr>
              <w:spacing w:line="240" w:lineRule="auto"/>
              <w:rPr>
                <w:rFonts w:eastAsia="Times New Roman"/>
                <w:bCs/>
                <w:lang w:eastAsia="en-US"/>
              </w:rPr>
            </w:pPr>
          </w:p>
          <w:p w14:paraId="1B2847B6" w14:textId="3AF9373B" w:rsidR="00586838" w:rsidRPr="002602CB" w:rsidRDefault="00DC6C1A" w:rsidP="00E16FBB">
            <w:pPr>
              <w:spacing w:line="240" w:lineRule="auto"/>
              <w:rPr>
                <w:rFonts w:eastAsia="Times New Roman"/>
                <w:bCs/>
                <w:lang w:eastAsia="en-US"/>
              </w:rPr>
            </w:pPr>
            <w:r>
              <w:rPr>
                <w:rFonts w:eastAsia="Times New Roman"/>
                <w:bCs/>
                <w:lang w:eastAsia="en-US"/>
              </w:rPr>
              <w:t xml:space="preserve">                                                                     </w:t>
            </w:r>
          </w:p>
        </w:tc>
        <w:tc>
          <w:tcPr>
            <w:tcW w:w="2031" w:type="dxa"/>
            <w:tcMar>
              <w:top w:w="0" w:type="dxa"/>
              <w:left w:w="108" w:type="dxa"/>
              <w:bottom w:w="0" w:type="dxa"/>
              <w:right w:w="108" w:type="dxa"/>
            </w:tcMar>
            <w:hideMark/>
          </w:tcPr>
          <w:p w14:paraId="7353E363" w14:textId="77777777" w:rsidR="00586838" w:rsidRPr="00DA0DA4" w:rsidRDefault="00586838" w:rsidP="00DA0DA4">
            <w:pPr>
              <w:spacing w:line="240" w:lineRule="auto"/>
              <w:ind w:left="360"/>
              <w:rPr>
                <w:rFonts w:eastAsia="Times New Roman"/>
                <w:b/>
                <w:lang w:eastAsia="en-US"/>
              </w:rPr>
            </w:pPr>
            <w:r w:rsidRPr="00DA0DA4">
              <w:rPr>
                <w:rFonts w:eastAsia="Times New Roman"/>
                <w:b/>
                <w:lang w:eastAsia="en-US"/>
              </w:rPr>
              <w:t>APPENDIX 1</w:t>
            </w:r>
          </w:p>
        </w:tc>
        <w:tc>
          <w:tcPr>
            <w:tcW w:w="2410" w:type="dxa"/>
            <w:tcMar>
              <w:top w:w="0" w:type="dxa"/>
              <w:left w:w="108" w:type="dxa"/>
              <w:bottom w:w="0" w:type="dxa"/>
              <w:right w:w="108" w:type="dxa"/>
            </w:tcMar>
          </w:tcPr>
          <w:p w14:paraId="744737BC" w14:textId="77777777" w:rsidR="00586838" w:rsidRDefault="00586838">
            <w:pPr>
              <w:spacing w:line="240" w:lineRule="auto"/>
              <w:ind w:left="360"/>
              <w:rPr>
                <w:rFonts w:eastAsia="Times New Roman"/>
                <w:b/>
                <w:lang w:eastAsia="en-US"/>
              </w:rPr>
            </w:pPr>
          </w:p>
          <w:p w14:paraId="6B32215A" w14:textId="77777777" w:rsidR="00586838" w:rsidRDefault="00586838">
            <w:pPr>
              <w:spacing w:line="240" w:lineRule="auto"/>
              <w:ind w:left="360"/>
              <w:rPr>
                <w:rFonts w:eastAsia="Times New Roman"/>
                <w:b/>
                <w:lang w:eastAsia="en-US"/>
              </w:rPr>
            </w:pPr>
            <w:r>
              <w:rPr>
                <w:rFonts w:eastAsia="Times New Roman"/>
                <w:b/>
                <w:lang w:eastAsia="en-US"/>
              </w:rPr>
              <w:t>Amount</w:t>
            </w:r>
          </w:p>
          <w:p w14:paraId="7D3675D9" w14:textId="77777777" w:rsidR="00586838" w:rsidRDefault="00586838">
            <w:pPr>
              <w:spacing w:line="240" w:lineRule="auto"/>
              <w:rPr>
                <w:rFonts w:eastAsia="Times New Roman"/>
                <w:bCs/>
                <w:lang w:eastAsia="en-US"/>
              </w:rPr>
            </w:pPr>
          </w:p>
          <w:p w14:paraId="2D540549" w14:textId="77777777" w:rsidR="00586838" w:rsidRDefault="00586838">
            <w:pPr>
              <w:spacing w:line="240" w:lineRule="auto"/>
              <w:rPr>
                <w:rFonts w:eastAsia="Times New Roman"/>
                <w:bCs/>
                <w:lang w:eastAsia="en-US"/>
              </w:rPr>
            </w:pPr>
          </w:p>
          <w:p w14:paraId="00F4D9F7" w14:textId="0020F9B2" w:rsidR="00CB637B" w:rsidRPr="00282572" w:rsidRDefault="00CB637B" w:rsidP="00CB637B">
            <w:pPr>
              <w:rPr>
                <w:lang w:eastAsia="en-US"/>
              </w:rPr>
            </w:pPr>
            <w:r w:rsidRPr="00282572">
              <w:t>£</w:t>
            </w:r>
            <w:r w:rsidR="0070507E">
              <w:t>511</w:t>
            </w:r>
          </w:p>
          <w:p w14:paraId="4C5A89BC" w14:textId="77777777" w:rsidR="00CB637B" w:rsidRDefault="00CB637B" w:rsidP="00CB637B">
            <w:pPr>
              <w:spacing w:line="240" w:lineRule="auto"/>
              <w:rPr>
                <w:rFonts w:eastAsia="Times New Roman"/>
                <w:bCs/>
                <w:lang w:eastAsia="en-US"/>
              </w:rPr>
            </w:pPr>
          </w:p>
          <w:p w14:paraId="4862C332" w14:textId="77777777" w:rsidR="00CB637B" w:rsidRDefault="00CB637B" w:rsidP="00CB637B">
            <w:pPr>
              <w:spacing w:line="240" w:lineRule="auto"/>
              <w:rPr>
                <w:rFonts w:eastAsia="Times New Roman"/>
                <w:bCs/>
                <w:lang w:eastAsia="en-US"/>
              </w:rPr>
            </w:pPr>
          </w:p>
          <w:p w14:paraId="0FE72890" w14:textId="117B57CF" w:rsidR="00CB637B" w:rsidRDefault="00CB637B" w:rsidP="00CB637B">
            <w:pPr>
              <w:spacing w:line="240" w:lineRule="auto"/>
              <w:rPr>
                <w:rFonts w:eastAsia="Times New Roman"/>
                <w:bCs/>
                <w:lang w:eastAsia="en-US"/>
              </w:rPr>
            </w:pPr>
            <w:r>
              <w:rPr>
                <w:rFonts w:eastAsia="Times New Roman"/>
                <w:bCs/>
                <w:lang w:eastAsia="en-US"/>
              </w:rPr>
              <w:t>£5</w:t>
            </w:r>
            <w:r w:rsidR="00DC6C1A">
              <w:rPr>
                <w:rFonts w:eastAsia="Times New Roman"/>
                <w:bCs/>
                <w:lang w:eastAsia="en-US"/>
              </w:rPr>
              <w:t>25</w:t>
            </w:r>
            <w:r>
              <w:rPr>
                <w:rFonts w:eastAsia="Times New Roman"/>
                <w:bCs/>
                <w:lang w:eastAsia="en-US"/>
              </w:rPr>
              <w:t xml:space="preserve"> (£</w:t>
            </w:r>
            <w:r w:rsidR="00191EE3">
              <w:rPr>
                <w:rFonts w:eastAsia="Times New Roman"/>
                <w:bCs/>
                <w:lang w:eastAsia="en-US"/>
              </w:rPr>
              <w:t>437.50</w:t>
            </w:r>
            <w:r>
              <w:rPr>
                <w:rFonts w:eastAsia="Times New Roman"/>
                <w:bCs/>
                <w:lang w:eastAsia="en-US"/>
              </w:rPr>
              <w:t xml:space="preserve"> plus £</w:t>
            </w:r>
            <w:r w:rsidR="00191EE3">
              <w:rPr>
                <w:rFonts w:eastAsia="Times New Roman"/>
                <w:bCs/>
                <w:lang w:eastAsia="en-US"/>
              </w:rPr>
              <w:t>87.50</w:t>
            </w:r>
            <w:r>
              <w:rPr>
                <w:rFonts w:eastAsia="Times New Roman"/>
                <w:bCs/>
                <w:lang w:eastAsia="en-US"/>
              </w:rPr>
              <w:t xml:space="preserve"> VAT @ 20%)</w:t>
            </w:r>
          </w:p>
          <w:p w14:paraId="320BD629" w14:textId="77777777" w:rsidR="00CB637B" w:rsidRDefault="00CB637B" w:rsidP="00CB637B">
            <w:pPr>
              <w:spacing w:line="240" w:lineRule="auto"/>
              <w:rPr>
                <w:rFonts w:eastAsia="Times New Roman"/>
                <w:bCs/>
                <w:lang w:eastAsia="en-US"/>
              </w:rPr>
            </w:pPr>
          </w:p>
          <w:p w14:paraId="7E48B271" w14:textId="77777777" w:rsidR="00943CDC" w:rsidRDefault="00943CDC" w:rsidP="00CB637B">
            <w:pPr>
              <w:spacing w:line="240" w:lineRule="auto"/>
              <w:rPr>
                <w:rFonts w:eastAsia="Times New Roman"/>
                <w:bCs/>
                <w:lang w:eastAsia="en-US"/>
              </w:rPr>
            </w:pPr>
          </w:p>
          <w:p w14:paraId="0B239F11" w14:textId="45980F9B" w:rsidR="00CB637B" w:rsidRDefault="00CB637B" w:rsidP="00CB637B">
            <w:pPr>
              <w:spacing w:line="240" w:lineRule="auto"/>
              <w:rPr>
                <w:rFonts w:eastAsia="Times New Roman"/>
                <w:bCs/>
                <w:lang w:eastAsia="en-US"/>
              </w:rPr>
            </w:pPr>
            <w:r>
              <w:rPr>
                <w:rFonts w:eastAsia="Times New Roman"/>
                <w:bCs/>
                <w:lang w:eastAsia="en-US"/>
              </w:rPr>
              <w:t>£</w:t>
            </w:r>
            <w:r w:rsidR="004046EF">
              <w:rPr>
                <w:rFonts w:eastAsia="Times New Roman"/>
                <w:bCs/>
                <w:lang w:eastAsia="en-US"/>
              </w:rPr>
              <w:t>7.20</w:t>
            </w:r>
            <w:r>
              <w:rPr>
                <w:rFonts w:eastAsia="Times New Roman"/>
                <w:bCs/>
                <w:lang w:eastAsia="en-US"/>
              </w:rPr>
              <w:t xml:space="preserve"> (</w:t>
            </w:r>
            <w:r w:rsidR="005A2CBC">
              <w:rPr>
                <w:rFonts w:eastAsia="Times New Roman"/>
                <w:bCs/>
                <w:lang w:eastAsia="en-US"/>
              </w:rPr>
              <w:t>£6 plus £1.20</w:t>
            </w:r>
            <w:r>
              <w:rPr>
                <w:rFonts w:eastAsia="Times New Roman"/>
                <w:bCs/>
                <w:lang w:eastAsia="en-US"/>
              </w:rPr>
              <w:t>p VAT @ 20%)</w:t>
            </w:r>
          </w:p>
          <w:p w14:paraId="69C32B1E" w14:textId="77777777" w:rsidR="00D83D16" w:rsidRDefault="00D83D16" w:rsidP="00D83D16">
            <w:pPr>
              <w:spacing w:line="240" w:lineRule="auto"/>
              <w:rPr>
                <w:rFonts w:eastAsia="Times New Roman"/>
                <w:bCs/>
                <w:lang w:eastAsia="en-US"/>
              </w:rPr>
            </w:pPr>
          </w:p>
          <w:p w14:paraId="08178BFC" w14:textId="77777777" w:rsidR="00DC6C1A" w:rsidRDefault="00DC6C1A" w:rsidP="00E35FDC">
            <w:pPr>
              <w:spacing w:line="240" w:lineRule="auto"/>
              <w:rPr>
                <w:rFonts w:eastAsia="Times New Roman"/>
                <w:bCs/>
                <w:lang w:eastAsia="en-US"/>
              </w:rPr>
            </w:pPr>
          </w:p>
          <w:p w14:paraId="677C0058" w14:textId="59178EF3" w:rsidR="00EE7647" w:rsidRDefault="007E42AD" w:rsidP="00E35FDC">
            <w:pPr>
              <w:spacing w:line="240" w:lineRule="auto"/>
              <w:rPr>
                <w:rFonts w:eastAsia="Times New Roman"/>
                <w:bCs/>
                <w:lang w:eastAsia="en-US"/>
              </w:rPr>
            </w:pPr>
            <w:r>
              <w:rPr>
                <w:rFonts w:eastAsia="Times New Roman"/>
                <w:bCs/>
                <w:lang w:eastAsia="en-US"/>
              </w:rPr>
              <w:t>£300 (£250 plus £50 VAT @ 20%)</w:t>
            </w:r>
          </w:p>
        </w:tc>
      </w:tr>
      <w:bookmarkEnd w:id="1"/>
    </w:tbl>
    <w:p w14:paraId="579100F1" w14:textId="77777777" w:rsidR="008F4DE0" w:rsidRDefault="008F4DE0" w:rsidP="0072158B">
      <w:pPr>
        <w:ind w:right="685"/>
      </w:pPr>
    </w:p>
    <w:sectPr w:rsidR="008F4DE0" w:rsidSect="009B4F7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EE266" w14:textId="77777777" w:rsidR="00110EBD" w:rsidRDefault="00110EBD" w:rsidP="00F71DCD">
      <w:pPr>
        <w:spacing w:line="240" w:lineRule="auto"/>
      </w:pPr>
      <w:r>
        <w:separator/>
      </w:r>
    </w:p>
  </w:endnote>
  <w:endnote w:type="continuationSeparator" w:id="0">
    <w:p w14:paraId="5D951218" w14:textId="77777777" w:rsidR="00110EBD" w:rsidRDefault="00110EBD" w:rsidP="00F71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BF1A3" w14:textId="77777777" w:rsidR="00110EBD" w:rsidRDefault="00110EBD" w:rsidP="00F71DCD">
      <w:pPr>
        <w:spacing w:line="240" w:lineRule="auto"/>
      </w:pPr>
      <w:r>
        <w:separator/>
      </w:r>
    </w:p>
  </w:footnote>
  <w:footnote w:type="continuationSeparator" w:id="0">
    <w:p w14:paraId="0873CA61" w14:textId="77777777" w:rsidR="00110EBD" w:rsidRDefault="00110EBD" w:rsidP="00F71D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019"/>
    <w:multiLevelType w:val="hybridMultilevel"/>
    <w:tmpl w:val="C5CA9174"/>
    <w:lvl w:ilvl="0" w:tplc="1646C77E">
      <w:numFmt w:val="bullet"/>
      <w:lvlText w:val="-"/>
      <w:lvlJc w:val="left"/>
      <w:pPr>
        <w:ind w:left="927" w:hanging="360"/>
      </w:pPr>
      <w:rPr>
        <w:rFonts w:ascii="Arial" w:eastAsia="Arial"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00EB7434"/>
    <w:multiLevelType w:val="hybridMultilevel"/>
    <w:tmpl w:val="D206C1BC"/>
    <w:lvl w:ilvl="0" w:tplc="2D86D87E">
      <w:start w:val="1"/>
      <w:numFmt w:val="decimal"/>
      <w:lvlText w:val="%1."/>
      <w:lvlJc w:val="left"/>
      <w:pPr>
        <w:ind w:left="1495" w:hanging="360"/>
      </w:pPr>
      <w:rPr>
        <w:rFonts w:ascii="Arial" w:hAnsi="Arial" w:cs="Arial" w:hint="default"/>
        <w:b/>
        <w:bCs/>
        <w:sz w:val="22"/>
        <w:szCs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CFE1C45"/>
    <w:multiLevelType w:val="hybridMultilevel"/>
    <w:tmpl w:val="5FB4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146AED"/>
    <w:multiLevelType w:val="hybridMultilevel"/>
    <w:tmpl w:val="BC9E6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9A59A2"/>
    <w:multiLevelType w:val="hybridMultilevel"/>
    <w:tmpl w:val="D10EA67E"/>
    <w:lvl w:ilvl="0" w:tplc="C31A4A90">
      <w:start w:val="1"/>
      <w:numFmt w:val="decimal"/>
      <w:lvlText w:val="%1."/>
      <w:lvlJc w:val="left"/>
      <w:pPr>
        <w:ind w:left="502" w:hanging="360"/>
      </w:pPr>
      <w:rPr>
        <w:rFonts w:ascii="Arial" w:hAnsi="Arial" w:cs="Arial" w:hint="default"/>
        <w:b/>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D518E4"/>
    <w:multiLevelType w:val="hybridMultilevel"/>
    <w:tmpl w:val="551C8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B34B32"/>
    <w:multiLevelType w:val="hybridMultilevel"/>
    <w:tmpl w:val="FED8411E"/>
    <w:lvl w:ilvl="0" w:tplc="E190ECE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5547DE"/>
    <w:multiLevelType w:val="hybridMultilevel"/>
    <w:tmpl w:val="A718D3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FD14F7B"/>
    <w:multiLevelType w:val="hybridMultilevel"/>
    <w:tmpl w:val="C1627C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3104627"/>
    <w:multiLevelType w:val="hybridMultilevel"/>
    <w:tmpl w:val="E90297B6"/>
    <w:lvl w:ilvl="0" w:tplc="A2AA01B6">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26781094"/>
    <w:multiLevelType w:val="hybridMultilevel"/>
    <w:tmpl w:val="0362132C"/>
    <w:lvl w:ilvl="0" w:tplc="EBC8FAAE">
      <w:start w:val="1"/>
      <w:numFmt w:val="decimal"/>
      <w:lvlText w:val="%1."/>
      <w:lvlJc w:val="left"/>
      <w:pPr>
        <w:ind w:left="7089" w:hanging="360"/>
      </w:pPr>
      <w:rPr>
        <w:rFonts w:ascii="Arial" w:hAnsi="Arial" w:cs="Arial" w:hint="default"/>
        <w:b/>
        <w:bCs/>
        <w:sz w:val="22"/>
        <w:szCs w:val="22"/>
      </w:rPr>
    </w:lvl>
    <w:lvl w:ilvl="1" w:tplc="08090019">
      <w:start w:val="1"/>
      <w:numFmt w:val="lowerLetter"/>
      <w:lvlText w:val="%2."/>
      <w:lvlJc w:val="left"/>
      <w:pPr>
        <w:ind w:left="6947" w:hanging="360"/>
      </w:pPr>
    </w:lvl>
    <w:lvl w:ilvl="2" w:tplc="0809001B">
      <w:start w:val="1"/>
      <w:numFmt w:val="lowerRoman"/>
      <w:lvlText w:val="%3."/>
      <w:lvlJc w:val="right"/>
      <w:pPr>
        <w:ind w:left="8103" w:hanging="180"/>
      </w:pPr>
    </w:lvl>
    <w:lvl w:ilvl="3" w:tplc="0809000F">
      <w:start w:val="1"/>
      <w:numFmt w:val="decimal"/>
      <w:lvlText w:val="%4."/>
      <w:lvlJc w:val="left"/>
      <w:pPr>
        <w:ind w:left="8823" w:hanging="360"/>
      </w:pPr>
    </w:lvl>
    <w:lvl w:ilvl="4" w:tplc="08090019">
      <w:start w:val="1"/>
      <w:numFmt w:val="lowerLetter"/>
      <w:lvlText w:val="%5."/>
      <w:lvlJc w:val="left"/>
      <w:pPr>
        <w:ind w:left="9543" w:hanging="360"/>
      </w:pPr>
    </w:lvl>
    <w:lvl w:ilvl="5" w:tplc="0809001B">
      <w:start w:val="1"/>
      <w:numFmt w:val="lowerRoman"/>
      <w:lvlText w:val="%6."/>
      <w:lvlJc w:val="right"/>
      <w:pPr>
        <w:ind w:left="10263" w:hanging="180"/>
      </w:pPr>
    </w:lvl>
    <w:lvl w:ilvl="6" w:tplc="0809000F">
      <w:start w:val="1"/>
      <w:numFmt w:val="decimal"/>
      <w:lvlText w:val="%7."/>
      <w:lvlJc w:val="left"/>
      <w:pPr>
        <w:ind w:left="10983" w:hanging="360"/>
      </w:pPr>
    </w:lvl>
    <w:lvl w:ilvl="7" w:tplc="08090019">
      <w:start w:val="1"/>
      <w:numFmt w:val="lowerLetter"/>
      <w:lvlText w:val="%8."/>
      <w:lvlJc w:val="left"/>
      <w:pPr>
        <w:ind w:left="11703" w:hanging="360"/>
      </w:pPr>
    </w:lvl>
    <w:lvl w:ilvl="8" w:tplc="0809001B">
      <w:start w:val="1"/>
      <w:numFmt w:val="lowerRoman"/>
      <w:lvlText w:val="%9."/>
      <w:lvlJc w:val="right"/>
      <w:pPr>
        <w:ind w:left="12423" w:hanging="180"/>
      </w:pPr>
    </w:lvl>
  </w:abstractNum>
  <w:abstractNum w:abstractNumId="11">
    <w:nsid w:val="28766905"/>
    <w:multiLevelType w:val="hybridMultilevel"/>
    <w:tmpl w:val="540A5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924D75"/>
    <w:multiLevelType w:val="multilevel"/>
    <w:tmpl w:val="9326A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DA479C"/>
    <w:multiLevelType w:val="hybridMultilevel"/>
    <w:tmpl w:val="B7FE1038"/>
    <w:lvl w:ilvl="0" w:tplc="A6FA6E7C">
      <w:start w:val="8"/>
      <w:numFmt w:val="decimal"/>
      <w:lvlText w:val="%1"/>
      <w:lvlJc w:val="left"/>
      <w:pPr>
        <w:ind w:left="720" w:hanging="360"/>
      </w:pPr>
      <w:rPr>
        <w:rFonts w:ascii="Arial" w:hAnsi="Arial" w:cs="Arial" w:hint="default"/>
        <w:b/>
        <w:bCs w:val="0"/>
        <w:i w:val="0"/>
        <w:iCs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AC2EDD"/>
    <w:multiLevelType w:val="hybridMultilevel"/>
    <w:tmpl w:val="DB74A5BE"/>
    <w:lvl w:ilvl="0" w:tplc="FFFFFFFF">
      <w:start w:val="1"/>
      <w:numFmt w:val="decimal"/>
      <w:lvlText w:val="%1."/>
      <w:lvlJc w:val="left"/>
      <w:pPr>
        <w:ind w:left="644"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8431C07"/>
    <w:multiLevelType w:val="hybridMultilevel"/>
    <w:tmpl w:val="DD081EF8"/>
    <w:lvl w:ilvl="0" w:tplc="E190ECE0">
      <w:start w:val="1"/>
      <w:numFmt w:val="decimal"/>
      <w:lvlText w:val="%1."/>
      <w:lvlJc w:val="left"/>
      <w:pPr>
        <w:ind w:left="1290" w:hanging="57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8B070C7"/>
    <w:multiLevelType w:val="hybridMultilevel"/>
    <w:tmpl w:val="80C2F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072D9B"/>
    <w:multiLevelType w:val="hybridMultilevel"/>
    <w:tmpl w:val="83B07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B8A0B16"/>
    <w:multiLevelType w:val="hybridMultilevel"/>
    <w:tmpl w:val="0C6E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E290C60"/>
    <w:multiLevelType w:val="hybridMultilevel"/>
    <w:tmpl w:val="CEB6ABB8"/>
    <w:lvl w:ilvl="0" w:tplc="0809000F">
      <w:start w:val="1"/>
      <w:numFmt w:val="decimal"/>
      <w:lvlText w:val="%1."/>
      <w:lvlJc w:val="left"/>
      <w:pPr>
        <w:ind w:left="984" w:hanging="360"/>
      </w:p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20">
    <w:nsid w:val="62E10F1E"/>
    <w:multiLevelType w:val="hybridMultilevel"/>
    <w:tmpl w:val="63182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95E100B"/>
    <w:multiLevelType w:val="hybridMultilevel"/>
    <w:tmpl w:val="55E4747C"/>
    <w:lvl w:ilvl="0" w:tplc="E190ECE0">
      <w:start w:val="1"/>
      <w:numFmt w:val="decimal"/>
      <w:lvlText w:val="%1."/>
      <w:lvlJc w:val="left"/>
      <w:pPr>
        <w:ind w:left="1290" w:hanging="57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A144930"/>
    <w:multiLevelType w:val="hybridMultilevel"/>
    <w:tmpl w:val="DB74A5BE"/>
    <w:lvl w:ilvl="0" w:tplc="410E09DA">
      <w:start w:val="1"/>
      <w:numFmt w:val="decimal"/>
      <w:lvlText w:val="%1."/>
      <w:lvlJc w:val="left"/>
      <w:pPr>
        <w:ind w:left="786"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BF27A4E"/>
    <w:multiLevelType w:val="hybridMultilevel"/>
    <w:tmpl w:val="226283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22"/>
  </w:num>
  <w:num w:numId="5">
    <w:abstractNumId w:val="14"/>
  </w:num>
  <w:num w:numId="6">
    <w:abstractNumId w:val="13"/>
  </w:num>
  <w:num w:numId="7">
    <w:abstractNumId w:val="18"/>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4"/>
  </w:num>
  <w:num w:numId="14">
    <w:abstractNumId w:val="19"/>
  </w:num>
  <w:num w:numId="15">
    <w:abstractNumId w:val="3"/>
  </w:num>
  <w:num w:numId="16">
    <w:abstractNumId w:val="20"/>
  </w:num>
  <w:num w:numId="17">
    <w:abstractNumId w:val="5"/>
  </w:num>
  <w:num w:numId="18">
    <w:abstractNumId w:val="6"/>
  </w:num>
  <w:num w:numId="19">
    <w:abstractNumId w:val="15"/>
  </w:num>
  <w:num w:numId="20">
    <w:abstractNumId w:val="21"/>
  </w:num>
  <w:num w:numId="21">
    <w:abstractNumId w:val="16"/>
  </w:num>
  <w:num w:numId="22">
    <w:abstractNumId w:val="1"/>
  </w:num>
  <w:num w:numId="23">
    <w:abstractNumId w:val="8"/>
  </w:num>
  <w:num w:numId="24">
    <w:abstractNumId w:val="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E0"/>
    <w:rsid w:val="00001891"/>
    <w:rsid w:val="00001D2F"/>
    <w:rsid w:val="00001F39"/>
    <w:rsid w:val="00003BED"/>
    <w:rsid w:val="00003F42"/>
    <w:rsid w:val="00004FA6"/>
    <w:rsid w:val="00005D49"/>
    <w:rsid w:val="00005E00"/>
    <w:rsid w:val="00007774"/>
    <w:rsid w:val="000126A4"/>
    <w:rsid w:val="00013ED3"/>
    <w:rsid w:val="00014EAF"/>
    <w:rsid w:val="00016B6F"/>
    <w:rsid w:val="00017080"/>
    <w:rsid w:val="0001774A"/>
    <w:rsid w:val="00017D67"/>
    <w:rsid w:val="00017F15"/>
    <w:rsid w:val="00020530"/>
    <w:rsid w:val="00022A8A"/>
    <w:rsid w:val="00025A27"/>
    <w:rsid w:val="00026941"/>
    <w:rsid w:val="000279C4"/>
    <w:rsid w:val="00031800"/>
    <w:rsid w:val="00037951"/>
    <w:rsid w:val="000401DB"/>
    <w:rsid w:val="00040A56"/>
    <w:rsid w:val="00040C91"/>
    <w:rsid w:val="00041280"/>
    <w:rsid w:val="0004145C"/>
    <w:rsid w:val="000478E7"/>
    <w:rsid w:val="000502C2"/>
    <w:rsid w:val="00050F0F"/>
    <w:rsid w:val="000519D8"/>
    <w:rsid w:val="00053613"/>
    <w:rsid w:val="000555D8"/>
    <w:rsid w:val="00056BAD"/>
    <w:rsid w:val="00060228"/>
    <w:rsid w:val="000606F8"/>
    <w:rsid w:val="000616F6"/>
    <w:rsid w:val="00062899"/>
    <w:rsid w:val="00066F99"/>
    <w:rsid w:val="0007097B"/>
    <w:rsid w:val="00070C1F"/>
    <w:rsid w:val="000712F9"/>
    <w:rsid w:val="000729C4"/>
    <w:rsid w:val="00072A95"/>
    <w:rsid w:val="000758E5"/>
    <w:rsid w:val="000765BC"/>
    <w:rsid w:val="0007679D"/>
    <w:rsid w:val="00077A73"/>
    <w:rsid w:val="00080092"/>
    <w:rsid w:val="00082E39"/>
    <w:rsid w:val="0008338D"/>
    <w:rsid w:val="0008439A"/>
    <w:rsid w:val="00084634"/>
    <w:rsid w:val="00085D1E"/>
    <w:rsid w:val="00087A1D"/>
    <w:rsid w:val="00087C1D"/>
    <w:rsid w:val="000901CB"/>
    <w:rsid w:val="00091183"/>
    <w:rsid w:val="00091724"/>
    <w:rsid w:val="000917E8"/>
    <w:rsid w:val="00093EDA"/>
    <w:rsid w:val="000945BD"/>
    <w:rsid w:val="00095B6D"/>
    <w:rsid w:val="000962E5"/>
    <w:rsid w:val="00096576"/>
    <w:rsid w:val="000A04B3"/>
    <w:rsid w:val="000A04E0"/>
    <w:rsid w:val="000A06D5"/>
    <w:rsid w:val="000A13C3"/>
    <w:rsid w:val="000A256C"/>
    <w:rsid w:val="000A293A"/>
    <w:rsid w:val="000A2D9F"/>
    <w:rsid w:val="000A3EEA"/>
    <w:rsid w:val="000A4297"/>
    <w:rsid w:val="000A525B"/>
    <w:rsid w:val="000A7473"/>
    <w:rsid w:val="000A7C89"/>
    <w:rsid w:val="000B1B9C"/>
    <w:rsid w:val="000B3C92"/>
    <w:rsid w:val="000B3E67"/>
    <w:rsid w:val="000B40F1"/>
    <w:rsid w:val="000B49A9"/>
    <w:rsid w:val="000B5613"/>
    <w:rsid w:val="000B6124"/>
    <w:rsid w:val="000B6983"/>
    <w:rsid w:val="000B751F"/>
    <w:rsid w:val="000B7B48"/>
    <w:rsid w:val="000C0852"/>
    <w:rsid w:val="000C1E17"/>
    <w:rsid w:val="000C2196"/>
    <w:rsid w:val="000C2AEB"/>
    <w:rsid w:val="000C5DA0"/>
    <w:rsid w:val="000C5FC1"/>
    <w:rsid w:val="000D066E"/>
    <w:rsid w:val="000D2F34"/>
    <w:rsid w:val="000D44EC"/>
    <w:rsid w:val="000D5CFA"/>
    <w:rsid w:val="000D7A49"/>
    <w:rsid w:val="000E0D50"/>
    <w:rsid w:val="000E2585"/>
    <w:rsid w:val="000E4DAB"/>
    <w:rsid w:val="000E55DF"/>
    <w:rsid w:val="000E56B4"/>
    <w:rsid w:val="000E5DCF"/>
    <w:rsid w:val="000E5E56"/>
    <w:rsid w:val="000E7C5D"/>
    <w:rsid w:val="000F1994"/>
    <w:rsid w:val="000F53CD"/>
    <w:rsid w:val="000F5B72"/>
    <w:rsid w:val="000F6426"/>
    <w:rsid w:val="00100A77"/>
    <w:rsid w:val="001022E5"/>
    <w:rsid w:val="00104083"/>
    <w:rsid w:val="001046B9"/>
    <w:rsid w:val="001051C4"/>
    <w:rsid w:val="00106691"/>
    <w:rsid w:val="00107C1F"/>
    <w:rsid w:val="001107B5"/>
    <w:rsid w:val="00110EBD"/>
    <w:rsid w:val="0011104A"/>
    <w:rsid w:val="0011153F"/>
    <w:rsid w:val="001125B1"/>
    <w:rsid w:val="00112B7C"/>
    <w:rsid w:val="00120F66"/>
    <w:rsid w:val="001229C9"/>
    <w:rsid w:val="001231AB"/>
    <w:rsid w:val="0012356B"/>
    <w:rsid w:val="00123773"/>
    <w:rsid w:val="00124CD4"/>
    <w:rsid w:val="001250CE"/>
    <w:rsid w:val="00130C37"/>
    <w:rsid w:val="0013123D"/>
    <w:rsid w:val="00131687"/>
    <w:rsid w:val="001322B1"/>
    <w:rsid w:val="00133590"/>
    <w:rsid w:val="00133805"/>
    <w:rsid w:val="00134397"/>
    <w:rsid w:val="001354B2"/>
    <w:rsid w:val="001422BC"/>
    <w:rsid w:val="00143A32"/>
    <w:rsid w:val="00144E16"/>
    <w:rsid w:val="00145152"/>
    <w:rsid w:val="00151E57"/>
    <w:rsid w:val="00151E5F"/>
    <w:rsid w:val="00152C6C"/>
    <w:rsid w:val="00152E0C"/>
    <w:rsid w:val="00153278"/>
    <w:rsid w:val="00154E8B"/>
    <w:rsid w:val="001552C0"/>
    <w:rsid w:val="00155564"/>
    <w:rsid w:val="00155AC7"/>
    <w:rsid w:val="0016086D"/>
    <w:rsid w:val="00160BA0"/>
    <w:rsid w:val="0016186F"/>
    <w:rsid w:val="0016205F"/>
    <w:rsid w:val="0016318D"/>
    <w:rsid w:val="00163FB6"/>
    <w:rsid w:val="00165F79"/>
    <w:rsid w:val="00173B4F"/>
    <w:rsid w:val="0017666E"/>
    <w:rsid w:val="00180214"/>
    <w:rsid w:val="00180A09"/>
    <w:rsid w:val="00183FD4"/>
    <w:rsid w:val="00184E64"/>
    <w:rsid w:val="0018519A"/>
    <w:rsid w:val="0018575A"/>
    <w:rsid w:val="001866B6"/>
    <w:rsid w:val="001866F0"/>
    <w:rsid w:val="0019029B"/>
    <w:rsid w:val="001912F1"/>
    <w:rsid w:val="00191EE3"/>
    <w:rsid w:val="00195652"/>
    <w:rsid w:val="00196F04"/>
    <w:rsid w:val="00197030"/>
    <w:rsid w:val="0019741E"/>
    <w:rsid w:val="001A0DA7"/>
    <w:rsid w:val="001A2C4D"/>
    <w:rsid w:val="001A74D5"/>
    <w:rsid w:val="001A752A"/>
    <w:rsid w:val="001B109C"/>
    <w:rsid w:val="001B16A2"/>
    <w:rsid w:val="001B2299"/>
    <w:rsid w:val="001B2414"/>
    <w:rsid w:val="001B4304"/>
    <w:rsid w:val="001B4D4A"/>
    <w:rsid w:val="001B7AF7"/>
    <w:rsid w:val="001C2CAE"/>
    <w:rsid w:val="001C3968"/>
    <w:rsid w:val="001C46DB"/>
    <w:rsid w:val="001C57B8"/>
    <w:rsid w:val="001C7DC6"/>
    <w:rsid w:val="001D0078"/>
    <w:rsid w:val="001D0681"/>
    <w:rsid w:val="001D0F55"/>
    <w:rsid w:val="001D13FF"/>
    <w:rsid w:val="001D1C34"/>
    <w:rsid w:val="001D1D6B"/>
    <w:rsid w:val="001D2608"/>
    <w:rsid w:val="001D35B7"/>
    <w:rsid w:val="001D47C4"/>
    <w:rsid w:val="001D7188"/>
    <w:rsid w:val="001E01FF"/>
    <w:rsid w:val="001E3C1C"/>
    <w:rsid w:val="001E5B44"/>
    <w:rsid w:val="001E5E91"/>
    <w:rsid w:val="001F01B1"/>
    <w:rsid w:val="001F2B46"/>
    <w:rsid w:val="001F313E"/>
    <w:rsid w:val="001F38A8"/>
    <w:rsid w:val="001F6765"/>
    <w:rsid w:val="001F7F90"/>
    <w:rsid w:val="00203438"/>
    <w:rsid w:val="0020571F"/>
    <w:rsid w:val="00205A9C"/>
    <w:rsid w:val="00205FF8"/>
    <w:rsid w:val="002061B8"/>
    <w:rsid w:val="00206687"/>
    <w:rsid w:val="002067CB"/>
    <w:rsid w:val="00207C72"/>
    <w:rsid w:val="002103D6"/>
    <w:rsid w:val="00210C90"/>
    <w:rsid w:val="00211301"/>
    <w:rsid w:val="00211ED0"/>
    <w:rsid w:val="00212828"/>
    <w:rsid w:val="0021381D"/>
    <w:rsid w:val="0021533D"/>
    <w:rsid w:val="00215873"/>
    <w:rsid w:val="00217EEC"/>
    <w:rsid w:val="00224364"/>
    <w:rsid w:val="002245AC"/>
    <w:rsid w:val="00225FE6"/>
    <w:rsid w:val="00227088"/>
    <w:rsid w:val="00230803"/>
    <w:rsid w:val="00230FBC"/>
    <w:rsid w:val="00234CEE"/>
    <w:rsid w:val="00235B82"/>
    <w:rsid w:val="0023653A"/>
    <w:rsid w:val="002366EC"/>
    <w:rsid w:val="00237E53"/>
    <w:rsid w:val="00237F9F"/>
    <w:rsid w:val="00241F4A"/>
    <w:rsid w:val="002433DA"/>
    <w:rsid w:val="00243A3F"/>
    <w:rsid w:val="00243C73"/>
    <w:rsid w:val="002459A3"/>
    <w:rsid w:val="002470C0"/>
    <w:rsid w:val="00247247"/>
    <w:rsid w:val="00247C94"/>
    <w:rsid w:val="00250E13"/>
    <w:rsid w:val="00252254"/>
    <w:rsid w:val="002537E0"/>
    <w:rsid w:val="0025441D"/>
    <w:rsid w:val="00254DBE"/>
    <w:rsid w:val="0025663C"/>
    <w:rsid w:val="00261F14"/>
    <w:rsid w:val="00262BEA"/>
    <w:rsid w:val="00263ADB"/>
    <w:rsid w:val="00265369"/>
    <w:rsid w:val="00265D83"/>
    <w:rsid w:val="00267509"/>
    <w:rsid w:val="00270916"/>
    <w:rsid w:val="00270EDD"/>
    <w:rsid w:val="00273ACD"/>
    <w:rsid w:val="00274F1A"/>
    <w:rsid w:val="002754C2"/>
    <w:rsid w:val="0027617A"/>
    <w:rsid w:val="00277062"/>
    <w:rsid w:val="00281687"/>
    <w:rsid w:val="00281EF8"/>
    <w:rsid w:val="00282081"/>
    <w:rsid w:val="002833FA"/>
    <w:rsid w:val="00283C70"/>
    <w:rsid w:val="002840FF"/>
    <w:rsid w:val="002841FA"/>
    <w:rsid w:val="00284223"/>
    <w:rsid w:val="0028474B"/>
    <w:rsid w:val="00284F3E"/>
    <w:rsid w:val="00290EB4"/>
    <w:rsid w:val="00293AD5"/>
    <w:rsid w:val="00294004"/>
    <w:rsid w:val="00294A5F"/>
    <w:rsid w:val="00294ACF"/>
    <w:rsid w:val="00295711"/>
    <w:rsid w:val="00295D04"/>
    <w:rsid w:val="00295DFA"/>
    <w:rsid w:val="002A243E"/>
    <w:rsid w:val="002A4C14"/>
    <w:rsid w:val="002A71C9"/>
    <w:rsid w:val="002B1FC6"/>
    <w:rsid w:val="002B3463"/>
    <w:rsid w:val="002B4E8B"/>
    <w:rsid w:val="002C3AA1"/>
    <w:rsid w:val="002C4EF2"/>
    <w:rsid w:val="002C5309"/>
    <w:rsid w:val="002D07C9"/>
    <w:rsid w:val="002D0C88"/>
    <w:rsid w:val="002D2306"/>
    <w:rsid w:val="002D2835"/>
    <w:rsid w:val="002D29DE"/>
    <w:rsid w:val="002D2DB7"/>
    <w:rsid w:val="002D49BC"/>
    <w:rsid w:val="002D5BCD"/>
    <w:rsid w:val="002D60BD"/>
    <w:rsid w:val="002E4312"/>
    <w:rsid w:val="002E464D"/>
    <w:rsid w:val="002E5AC4"/>
    <w:rsid w:val="002E5CCC"/>
    <w:rsid w:val="002E5EF1"/>
    <w:rsid w:val="002E777E"/>
    <w:rsid w:val="002F073A"/>
    <w:rsid w:val="002F0B29"/>
    <w:rsid w:val="002F166A"/>
    <w:rsid w:val="002F170B"/>
    <w:rsid w:val="002F1865"/>
    <w:rsid w:val="002F3431"/>
    <w:rsid w:val="002F3A1F"/>
    <w:rsid w:val="002F55EF"/>
    <w:rsid w:val="002F6220"/>
    <w:rsid w:val="002F6236"/>
    <w:rsid w:val="002F75F4"/>
    <w:rsid w:val="00300FF7"/>
    <w:rsid w:val="0030269A"/>
    <w:rsid w:val="00303890"/>
    <w:rsid w:val="00312472"/>
    <w:rsid w:val="00314D27"/>
    <w:rsid w:val="00317F6A"/>
    <w:rsid w:val="003223F5"/>
    <w:rsid w:val="0032256B"/>
    <w:rsid w:val="00324DE3"/>
    <w:rsid w:val="00325908"/>
    <w:rsid w:val="00327118"/>
    <w:rsid w:val="00330E0E"/>
    <w:rsid w:val="00331B34"/>
    <w:rsid w:val="00332413"/>
    <w:rsid w:val="00332CB4"/>
    <w:rsid w:val="00334A9C"/>
    <w:rsid w:val="00342232"/>
    <w:rsid w:val="003438BC"/>
    <w:rsid w:val="00343B61"/>
    <w:rsid w:val="003448C4"/>
    <w:rsid w:val="00344BDF"/>
    <w:rsid w:val="003452E0"/>
    <w:rsid w:val="00346436"/>
    <w:rsid w:val="00347460"/>
    <w:rsid w:val="0035035D"/>
    <w:rsid w:val="0035074D"/>
    <w:rsid w:val="00351800"/>
    <w:rsid w:val="00354ACE"/>
    <w:rsid w:val="00355380"/>
    <w:rsid w:val="00355DCE"/>
    <w:rsid w:val="003566F2"/>
    <w:rsid w:val="00362137"/>
    <w:rsid w:val="00363CA3"/>
    <w:rsid w:val="00364436"/>
    <w:rsid w:val="003646A3"/>
    <w:rsid w:val="00370ECE"/>
    <w:rsid w:val="00371872"/>
    <w:rsid w:val="00377C35"/>
    <w:rsid w:val="00377F73"/>
    <w:rsid w:val="003811FB"/>
    <w:rsid w:val="00382344"/>
    <w:rsid w:val="0038373A"/>
    <w:rsid w:val="00383D2A"/>
    <w:rsid w:val="003912FA"/>
    <w:rsid w:val="003919BC"/>
    <w:rsid w:val="003927E1"/>
    <w:rsid w:val="0039345C"/>
    <w:rsid w:val="0039362A"/>
    <w:rsid w:val="00394080"/>
    <w:rsid w:val="00395D05"/>
    <w:rsid w:val="00395F96"/>
    <w:rsid w:val="003A41A4"/>
    <w:rsid w:val="003A6413"/>
    <w:rsid w:val="003A69ED"/>
    <w:rsid w:val="003A70F2"/>
    <w:rsid w:val="003B0E0E"/>
    <w:rsid w:val="003B119E"/>
    <w:rsid w:val="003B4F9F"/>
    <w:rsid w:val="003B646F"/>
    <w:rsid w:val="003B76B7"/>
    <w:rsid w:val="003C2693"/>
    <w:rsid w:val="003C3FFB"/>
    <w:rsid w:val="003C4FBB"/>
    <w:rsid w:val="003C612B"/>
    <w:rsid w:val="003C72CA"/>
    <w:rsid w:val="003D01F6"/>
    <w:rsid w:val="003D0897"/>
    <w:rsid w:val="003D1A24"/>
    <w:rsid w:val="003D2F56"/>
    <w:rsid w:val="003D31F8"/>
    <w:rsid w:val="003D696F"/>
    <w:rsid w:val="003E0B11"/>
    <w:rsid w:val="003E1052"/>
    <w:rsid w:val="003E2912"/>
    <w:rsid w:val="003E35F5"/>
    <w:rsid w:val="003E367B"/>
    <w:rsid w:val="003E404B"/>
    <w:rsid w:val="003E5D15"/>
    <w:rsid w:val="003E5F53"/>
    <w:rsid w:val="003E60B0"/>
    <w:rsid w:val="003E66DD"/>
    <w:rsid w:val="003E674F"/>
    <w:rsid w:val="003F07BB"/>
    <w:rsid w:val="003F3341"/>
    <w:rsid w:val="003F4EA7"/>
    <w:rsid w:val="003F56D2"/>
    <w:rsid w:val="003F6C99"/>
    <w:rsid w:val="003F7B68"/>
    <w:rsid w:val="0040169F"/>
    <w:rsid w:val="004018AF"/>
    <w:rsid w:val="00403DAE"/>
    <w:rsid w:val="004046EF"/>
    <w:rsid w:val="00405A89"/>
    <w:rsid w:val="00406011"/>
    <w:rsid w:val="0040630A"/>
    <w:rsid w:val="0041301B"/>
    <w:rsid w:val="00413CB1"/>
    <w:rsid w:val="00414D80"/>
    <w:rsid w:val="00414ED9"/>
    <w:rsid w:val="004150A8"/>
    <w:rsid w:val="004161DD"/>
    <w:rsid w:val="00422354"/>
    <w:rsid w:val="004255B3"/>
    <w:rsid w:val="00430444"/>
    <w:rsid w:val="004304F7"/>
    <w:rsid w:val="00430600"/>
    <w:rsid w:val="0043065A"/>
    <w:rsid w:val="004326FA"/>
    <w:rsid w:val="00435371"/>
    <w:rsid w:val="00435BA6"/>
    <w:rsid w:val="004361B1"/>
    <w:rsid w:val="0043633C"/>
    <w:rsid w:val="00440830"/>
    <w:rsid w:val="004409EB"/>
    <w:rsid w:val="00441A84"/>
    <w:rsid w:val="0044235E"/>
    <w:rsid w:val="00443158"/>
    <w:rsid w:val="00446569"/>
    <w:rsid w:val="00447219"/>
    <w:rsid w:val="004473F5"/>
    <w:rsid w:val="00447957"/>
    <w:rsid w:val="00454C92"/>
    <w:rsid w:val="004553DB"/>
    <w:rsid w:val="00456596"/>
    <w:rsid w:val="00456FBA"/>
    <w:rsid w:val="00461DFA"/>
    <w:rsid w:val="00462DC7"/>
    <w:rsid w:val="00463016"/>
    <w:rsid w:val="004672C6"/>
    <w:rsid w:val="004718A9"/>
    <w:rsid w:val="00472F8B"/>
    <w:rsid w:val="004733A1"/>
    <w:rsid w:val="0047346B"/>
    <w:rsid w:val="004768FC"/>
    <w:rsid w:val="00476F7D"/>
    <w:rsid w:val="00477540"/>
    <w:rsid w:val="00480394"/>
    <w:rsid w:val="00480A31"/>
    <w:rsid w:val="00481374"/>
    <w:rsid w:val="00484F4E"/>
    <w:rsid w:val="004858AC"/>
    <w:rsid w:val="004865B7"/>
    <w:rsid w:val="00486ABF"/>
    <w:rsid w:val="00487C52"/>
    <w:rsid w:val="00492982"/>
    <w:rsid w:val="00497B90"/>
    <w:rsid w:val="004A0AA5"/>
    <w:rsid w:val="004A15CD"/>
    <w:rsid w:val="004A1AB5"/>
    <w:rsid w:val="004A385F"/>
    <w:rsid w:val="004A3C83"/>
    <w:rsid w:val="004A3F15"/>
    <w:rsid w:val="004A41BF"/>
    <w:rsid w:val="004A4989"/>
    <w:rsid w:val="004A4E80"/>
    <w:rsid w:val="004A7144"/>
    <w:rsid w:val="004B0064"/>
    <w:rsid w:val="004B096B"/>
    <w:rsid w:val="004B3AFE"/>
    <w:rsid w:val="004B6D79"/>
    <w:rsid w:val="004C14FC"/>
    <w:rsid w:val="004C2A90"/>
    <w:rsid w:val="004C2C1F"/>
    <w:rsid w:val="004C454D"/>
    <w:rsid w:val="004C456E"/>
    <w:rsid w:val="004C6309"/>
    <w:rsid w:val="004C6DED"/>
    <w:rsid w:val="004D01D3"/>
    <w:rsid w:val="004D0666"/>
    <w:rsid w:val="004D0B46"/>
    <w:rsid w:val="004D2AE4"/>
    <w:rsid w:val="004D2F9D"/>
    <w:rsid w:val="004D7A10"/>
    <w:rsid w:val="004E0D3B"/>
    <w:rsid w:val="004E1CF1"/>
    <w:rsid w:val="004E3051"/>
    <w:rsid w:val="004E40DF"/>
    <w:rsid w:val="004E41AE"/>
    <w:rsid w:val="004E51AA"/>
    <w:rsid w:val="004E6836"/>
    <w:rsid w:val="004E7490"/>
    <w:rsid w:val="004E7A2D"/>
    <w:rsid w:val="004E7EF0"/>
    <w:rsid w:val="004F0C0A"/>
    <w:rsid w:val="004F2C0D"/>
    <w:rsid w:val="004F58BE"/>
    <w:rsid w:val="004F67A9"/>
    <w:rsid w:val="004F6E6E"/>
    <w:rsid w:val="004F793E"/>
    <w:rsid w:val="00500314"/>
    <w:rsid w:val="00506262"/>
    <w:rsid w:val="00506B5B"/>
    <w:rsid w:val="005077C9"/>
    <w:rsid w:val="00510727"/>
    <w:rsid w:val="00511420"/>
    <w:rsid w:val="0051482F"/>
    <w:rsid w:val="005160D7"/>
    <w:rsid w:val="0051689C"/>
    <w:rsid w:val="00516995"/>
    <w:rsid w:val="00517FCC"/>
    <w:rsid w:val="005208E3"/>
    <w:rsid w:val="00520C60"/>
    <w:rsid w:val="00521AAD"/>
    <w:rsid w:val="0052450E"/>
    <w:rsid w:val="00526005"/>
    <w:rsid w:val="00526F98"/>
    <w:rsid w:val="00530179"/>
    <w:rsid w:val="00531804"/>
    <w:rsid w:val="00531C2F"/>
    <w:rsid w:val="00531CFA"/>
    <w:rsid w:val="00532097"/>
    <w:rsid w:val="00533CFA"/>
    <w:rsid w:val="00535E07"/>
    <w:rsid w:val="00535E5C"/>
    <w:rsid w:val="0053713A"/>
    <w:rsid w:val="00537CD9"/>
    <w:rsid w:val="005410A2"/>
    <w:rsid w:val="00541CE1"/>
    <w:rsid w:val="005430FE"/>
    <w:rsid w:val="005441B4"/>
    <w:rsid w:val="005444ED"/>
    <w:rsid w:val="005446F8"/>
    <w:rsid w:val="00544CE6"/>
    <w:rsid w:val="005452D9"/>
    <w:rsid w:val="00546DAA"/>
    <w:rsid w:val="00547D4D"/>
    <w:rsid w:val="00547DB7"/>
    <w:rsid w:val="00551118"/>
    <w:rsid w:val="00551969"/>
    <w:rsid w:val="00552702"/>
    <w:rsid w:val="00552921"/>
    <w:rsid w:val="00553505"/>
    <w:rsid w:val="005539CE"/>
    <w:rsid w:val="00553EA0"/>
    <w:rsid w:val="0055413E"/>
    <w:rsid w:val="00554E9F"/>
    <w:rsid w:val="0055556A"/>
    <w:rsid w:val="00555A1B"/>
    <w:rsid w:val="005575C6"/>
    <w:rsid w:val="00560CC4"/>
    <w:rsid w:val="0056530F"/>
    <w:rsid w:val="00571396"/>
    <w:rsid w:val="00572B54"/>
    <w:rsid w:val="00580266"/>
    <w:rsid w:val="00581B10"/>
    <w:rsid w:val="00582919"/>
    <w:rsid w:val="005854F1"/>
    <w:rsid w:val="005855DC"/>
    <w:rsid w:val="00586099"/>
    <w:rsid w:val="00586838"/>
    <w:rsid w:val="00587107"/>
    <w:rsid w:val="0059083C"/>
    <w:rsid w:val="00592BB4"/>
    <w:rsid w:val="00592E57"/>
    <w:rsid w:val="005939B7"/>
    <w:rsid w:val="005939C9"/>
    <w:rsid w:val="00594073"/>
    <w:rsid w:val="00597C77"/>
    <w:rsid w:val="005A2420"/>
    <w:rsid w:val="005A2CBC"/>
    <w:rsid w:val="005A2F40"/>
    <w:rsid w:val="005A461F"/>
    <w:rsid w:val="005A6F87"/>
    <w:rsid w:val="005A7069"/>
    <w:rsid w:val="005A7A29"/>
    <w:rsid w:val="005A7DD4"/>
    <w:rsid w:val="005B2F4C"/>
    <w:rsid w:val="005B30FA"/>
    <w:rsid w:val="005B4719"/>
    <w:rsid w:val="005B4D76"/>
    <w:rsid w:val="005B5C8E"/>
    <w:rsid w:val="005B7034"/>
    <w:rsid w:val="005C0108"/>
    <w:rsid w:val="005C4741"/>
    <w:rsid w:val="005C4C04"/>
    <w:rsid w:val="005C5E08"/>
    <w:rsid w:val="005C7B96"/>
    <w:rsid w:val="005D0C10"/>
    <w:rsid w:val="005D0F61"/>
    <w:rsid w:val="005D2D39"/>
    <w:rsid w:val="005D345B"/>
    <w:rsid w:val="005D51D3"/>
    <w:rsid w:val="005D60D9"/>
    <w:rsid w:val="005D7DC3"/>
    <w:rsid w:val="005E037A"/>
    <w:rsid w:val="005E0F85"/>
    <w:rsid w:val="005E1196"/>
    <w:rsid w:val="005E270D"/>
    <w:rsid w:val="005E4571"/>
    <w:rsid w:val="005E58C2"/>
    <w:rsid w:val="005E5CA6"/>
    <w:rsid w:val="005E73EB"/>
    <w:rsid w:val="005F0277"/>
    <w:rsid w:val="005F0CEA"/>
    <w:rsid w:val="005F2799"/>
    <w:rsid w:val="005F414F"/>
    <w:rsid w:val="005F4F78"/>
    <w:rsid w:val="005F5D85"/>
    <w:rsid w:val="005F70F5"/>
    <w:rsid w:val="005F76F9"/>
    <w:rsid w:val="00601D7B"/>
    <w:rsid w:val="00601FCF"/>
    <w:rsid w:val="006032FB"/>
    <w:rsid w:val="00604BCE"/>
    <w:rsid w:val="00605F77"/>
    <w:rsid w:val="006065DE"/>
    <w:rsid w:val="00610110"/>
    <w:rsid w:val="0061368B"/>
    <w:rsid w:val="00615407"/>
    <w:rsid w:val="0061749B"/>
    <w:rsid w:val="0062023B"/>
    <w:rsid w:val="00621210"/>
    <w:rsid w:val="006224C7"/>
    <w:rsid w:val="006244FA"/>
    <w:rsid w:val="00626C1E"/>
    <w:rsid w:val="00626CD0"/>
    <w:rsid w:val="00626E54"/>
    <w:rsid w:val="00631069"/>
    <w:rsid w:val="006325E8"/>
    <w:rsid w:val="00633916"/>
    <w:rsid w:val="00633BD9"/>
    <w:rsid w:val="00633E39"/>
    <w:rsid w:val="00636888"/>
    <w:rsid w:val="00641D00"/>
    <w:rsid w:val="00642537"/>
    <w:rsid w:val="00642D9A"/>
    <w:rsid w:val="00645C34"/>
    <w:rsid w:val="00645D81"/>
    <w:rsid w:val="00646691"/>
    <w:rsid w:val="0064677C"/>
    <w:rsid w:val="006478B3"/>
    <w:rsid w:val="00647E5F"/>
    <w:rsid w:val="00650E6C"/>
    <w:rsid w:val="006519DC"/>
    <w:rsid w:val="0065291F"/>
    <w:rsid w:val="00654C67"/>
    <w:rsid w:val="00654D7B"/>
    <w:rsid w:val="006556AF"/>
    <w:rsid w:val="006578F1"/>
    <w:rsid w:val="00657AED"/>
    <w:rsid w:val="0066052D"/>
    <w:rsid w:val="00660F30"/>
    <w:rsid w:val="00661A6A"/>
    <w:rsid w:val="00661AD8"/>
    <w:rsid w:val="00661D5D"/>
    <w:rsid w:val="0066342A"/>
    <w:rsid w:val="00663DFA"/>
    <w:rsid w:val="00670B82"/>
    <w:rsid w:val="00670FAF"/>
    <w:rsid w:val="00672482"/>
    <w:rsid w:val="006737B6"/>
    <w:rsid w:val="0067450D"/>
    <w:rsid w:val="00677792"/>
    <w:rsid w:val="00680C43"/>
    <w:rsid w:val="00682D6C"/>
    <w:rsid w:val="006831F4"/>
    <w:rsid w:val="00683F67"/>
    <w:rsid w:val="00684390"/>
    <w:rsid w:val="00685261"/>
    <w:rsid w:val="0068795E"/>
    <w:rsid w:val="006925CC"/>
    <w:rsid w:val="006926B9"/>
    <w:rsid w:val="00692F0E"/>
    <w:rsid w:val="006945BC"/>
    <w:rsid w:val="00696C94"/>
    <w:rsid w:val="006973B7"/>
    <w:rsid w:val="0069776C"/>
    <w:rsid w:val="006A0250"/>
    <w:rsid w:val="006A0B37"/>
    <w:rsid w:val="006A15BD"/>
    <w:rsid w:val="006A272E"/>
    <w:rsid w:val="006A2D9C"/>
    <w:rsid w:val="006A2EB4"/>
    <w:rsid w:val="006A36A5"/>
    <w:rsid w:val="006A37FB"/>
    <w:rsid w:val="006A38C6"/>
    <w:rsid w:val="006A3A9E"/>
    <w:rsid w:val="006A5697"/>
    <w:rsid w:val="006A6B42"/>
    <w:rsid w:val="006A75E4"/>
    <w:rsid w:val="006B0E31"/>
    <w:rsid w:val="006B327F"/>
    <w:rsid w:val="006B3395"/>
    <w:rsid w:val="006B3E5E"/>
    <w:rsid w:val="006B5361"/>
    <w:rsid w:val="006B64FB"/>
    <w:rsid w:val="006C0653"/>
    <w:rsid w:val="006C2240"/>
    <w:rsid w:val="006C2763"/>
    <w:rsid w:val="006C3378"/>
    <w:rsid w:val="006C4F83"/>
    <w:rsid w:val="006C575F"/>
    <w:rsid w:val="006C5FFE"/>
    <w:rsid w:val="006C7049"/>
    <w:rsid w:val="006D0A98"/>
    <w:rsid w:val="006D1BE1"/>
    <w:rsid w:val="006D22B0"/>
    <w:rsid w:val="006D38E3"/>
    <w:rsid w:val="006D49FA"/>
    <w:rsid w:val="006D742D"/>
    <w:rsid w:val="006E325C"/>
    <w:rsid w:val="006E381E"/>
    <w:rsid w:val="006E3EB7"/>
    <w:rsid w:val="006E483B"/>
    <w:rsid w:val="006E5365"/>
    <w:rsid w:val="006E623A"/>
    <w:rsid w:val="006E752F"/>
    <w:rsid w:val="006E7C29"/>
    <w:rsid w:val="006F14B8"/>
    <w:rsid w:val="006F1A79"/>
    <w:rsid w:val="006F27C1"/>
    <w:rsid w:val="006F7D61"/>
    <w:rsid w:val="00700E62"/>
    <w:rsid w:val="00704D33"/>
    <w:rsid w:val="0070507E"/>
    <w:rsid w:val="00710F0F"/>
    <w:rsid w:val="00711535"/>
    <w:rsid w:val="0071157E"/>
    <w:rsid w:val="00711684"/>
    <w:rsid w:val="0071379B"/>
    <w:rsid w:val="007141AC"/>
    <w:rsid w:val="007152B7"/>
    <w:rsid w:val="0071544C"/>
    <w:rsid w:val="00717024"/>
    <w:rsid w:val="007211B8"/>
    <w:rsid w:val="0072158B"/>
    <w:rsid w:val="00721954"/>
    <w:rsid w:val="0072564F"/>
    <w:rsid w:val="00730113"/>
    <w:rsid w:val="00730C6F"/>
    <w:rsid w:val="00731762"/>
    <w:rsid w:val="00731CF9"/>
    <w:rsid w:val="00732FA2"/>
    <w:rsid w:val="0073315C"/>
    <w:rsid w:val="00734132"/>
    <w:rsid w:val="007346B8"/>
    <w:rsid w:val="00734E6F"/>
    <w:rsid w:val="0073548C"/>
    <w:rsid w:val="00735E74"/>
    <w:rsid w:val="00735E93"/>
    <w:rsid w:val="00736B11"/>
    <w:rsid w:val="0074005F"/>
    <w:rsid w:val="00740622"/>
    <w:rsid w:val="00741A86"/>
    <w:rsid w:val="00741F28"/>
    <w:rsid w:val="00742FFE"/>
    <w:rsid w:val="00743839"/>
    <w:rsid w:val="00745067"/>
    <w:rsid w:val="00746BE7"/>
    <w:rsid w:val="00746C44"/>
    <w:rsid w:val="00747907"/>
    <w:rsid w:val="00751BF0"/>
    <w:rsid w:val="00752BF3"/>
    <w:rsid w:val="00754631"/>
    <w:rsid w:val="00754BD1"/>
    <w:rsid w:val="00755ABC"/>
    <w:rsid w:val="00760668"/>
    <w:rsid w:val="007618D9"/>
    <w:rsid w:val="0076242C"/>
    <w:rsid w:val="007629F4"/>
    <w:rsid w:val="00762C70"/>
    <w:rsid w:val="00762D26"/>
    <w:rsid w:val="00763EE7"/>
    <w:rsid w:val="00764C8D"/>
    <w:rsid w:val="0076628F"/>
    <w:rsid w:val="00771FB6"/>
    <w:rsid w:val="00772A6A"/>
    <w:rsid w:val="00774DF0"/>
    <w:rsid w:val="00776873"/>
    <w:rsid w:val="00776C5B"/>
    <w:rsid w:val="00777CBB"/>
    <w:rsid w:val="00781398"/>
    <w:rsid w:val="0078177C"/>
    <w:rsid w:val="007822A6"/>
    <w:rsid w:val="007826DB"/>
    <w:rsid w:val="00786DA6"/>
    <w:rsid w:val="0078777B"/>
    <w:rsid w:val="00787831"/>
    <w:rsid w:val="0079023D"/>
    <w:rsid w:val="00790C2D"/>
    <w:rsid w:val="00791014"/>
    <w:rsid w:val="007912BD"/>
    <w:rsid w:val="0079146C"/>
    <w:rsid w:val="00791520"/>
    <w:rsid w:val="00791F61"/>
    <w:rsid w:val="00792019"/>
    <w:rsid w:val="007932AE"/>
    <w:rsid w:val="007937A4"/>
    <w:rsid w:val="007938BF"/>
    <w:rsid w:val="00793F61"/>
    <w:rsid w:val="00794DF4"/>
    <w:rsid w:val="007950BE"/>
    <w:rsid w:val="007955D6"/>
    <w:rsid w:val="00796DA4"/>
    <w:rsid w:val="007A0548"/>
    <w:rsid w:val="007A16F9"/>
    <w:rsid w:val="007A2407"/>
    <w:rsid w:val="007A4134"/>
    <w:rsid w:val="007B08F0"/>
    <w:rsid w:val="007B2357"/>
    <w:rsid w:val="007B2658"/>
    <w:rsid w:val="007B41B9"/>
    <w:rsid w:val="007B51DA"/>
    <w:rsid w:val="007C4E7A"/>
    <w:rsid w:val="007C5030"/>
    <w:rsid w:val="007C674F"/>
    <w:rsid w:val="007D0911"/>
    <w:rsid w:val="007D0E43"/>
    <w:rsid w:val="007D2EB7"/>
    <w:rsid w:val="007D415F"/>
    <w:rsid w:val="007D4C92"/>
    <w:rsid w:val="007D6BC5"/>
    <w:rsid w:val="007E085F"/>
    <w:rsid w:val="007E3312"/>
    <w:rsid w:val="007E3464"/>
    <w:rsid w:val="007E42AD"/>
    <w:rsid w:val="007E7158"/>
    <w:rsid w:val="007E780D"/>
    <w:rsid w:val="007E7FB7"/>
    <w:rsid w:val="007F019B"/>
    <w:rsid w:val="007F0D44"/>
    <w:rsid w:val="007F2496"/>
    <w:rsid w:val="007F317B"/>
    <w:rsid w:val="007F4280"/>
    <w:rsid w:val="007F4D78"/>
    <w:rsid w:val="007F50B1"/>
    <w:rsid w:val="007F6890"/>
    <w:rsid w:val="007F6D17"/>
    <w:rsid w:val="007F7746"/>
    <w:rsid w:val="007F785A"/>
    <w:rsid w:val="00800468"/>
    <w:rsid w:val="00801603"/>
    <w:rsid w:val="00801A5C"/>
    <w:rsid w:val="0080561F"/>
    <w:rsid w:val="00806386"/>
    <w:rsid w:val="00807891"/>
    <w:rsid w:val="00811772"/>
    <w:rsid w:val="00813FD3"/>
    <w:rsid w:val="00814683"/>
    <w:rsid w:val="00816F21"/>
    <w:rsid w:val="008232AD"/>
    <w:rsid w:val="0082434F"/>
    <w:rsid w:val="008258C5"/>
    <w:rsid w:val="00825927"/>
    <w:rsid w:val="0083018D"/>
    <w:rsid w:val="00830269"/>
    <w:rsid w:val="0083086E"/>
    <w:rsid w:val="00831C28"/>
    <w:rsid w:val="0083391D"/>
    <w:rsid w:val="008346D6"/>
    <w:rsid w:val="00835613"/>
    <w:rsid w:val="0083674E"/>
    <w:rsid w:val="00836D24"/>
    <w:rsid w:val="00836DEA"/>
    <w:rsid w:val="00837159"/>
    <w:rsid w:val="00840BE7"/>
    <w:rsid w:val="00840C8C"/>
    <w:rsid w:val="00841851"/>
    <w:rsid w:val="00843481"/>
    <w:rsid w:val="00843997"/>
    <w:rsid w:val="0084467F"/>
    <w:rsid w:val="0084506D"/>
    <w:rsid w:val="00845AD1"/>
    <w:rsid w:val="00847DAB"/>
    <w:rsid w:val="00851752"/>
    <w:rsid w:val="0085356E"/>
    <w:rsid w:val="00853AA9"/>
    <w:rsid w:val="008550BB"/>
    <w:rsid w:val="00855ECD"/>
    <w:rsid w:val="0085603C"/>
    <w:rsid w:val="008575F5"/>
    <w:rsid w:val="00860617"/>
    <w:rsid w:val="0086080D"/>
    <w:rsid w:val="00861205"/>
    <w:rsid w:val="0086544E"/>
    <w:rsid w:val="00865A22"/>
    <w:rsid w:val="00871896"/>
    <w:rsid w:val="00871C28"/>
    <w:rsid w:val="008733FC"/>
    <w:rsid w:val="00875CBF"/>
    <w:rsid w:val="00875DEC"/>
    <w:rsid w:val="008816AC"/>
    <w:rsid w:val="00881934"/>
    <w:rsid w:val="00882B70"/>
    <w:rsid w:val="008837B8"/>
    <w:rsid w:val="00883D27"/>
    <w:rsid w:val="00884F52"/>
    <w:rsid w:val="00885038"/>
    <w:rsid w:val="008852E8"/>
    <w:rsid w:val="00885B2A"/>
    <w:rsid w:val="0088619C"/>
    <w:rsid w:val="00887532"/>
    <w:rsid w:val="00890747"/>
    <w:rsid w:val="00892B9B"/>
    <w:rsid w:val="00895322"/>
    <w:rsid w:val="00895FAE"/>
    <w:rsid w:val="00896BD6"/>
    <w:rsid w:val="0089702F"/>
    <w:rsid w:val="008A017D"/>
    <w:rsid w:val="008A110F"/>
    <w:rsid w:val="008A2617"/>
    <w:rsid w:val="008A2EE5"/>
    <w:rsid w:val="008A53CC"/>
    <w:rsid w:val="008A6F24"/>
    <w:rsid w:val="008A7085"/>
    <w:rsid w:val="008A7E62"/>
    <w:rsid w:val="008B0A48"/>
    <w:rsid w:val="008B203D"/>
    <w:rsid w:val="008B30D6"/>
    <w:rsid w:val="008B42FA"/>
    <w:rsid w:val="008B486E"/>
    <w:rsid w:val="008B5599"/>
    <w:rsid w:val="008B592F"/>
    <w:rsid w:val="008B666F"/>
    <w:rsid w:val="008B6A0F"/>
    <w:rsid w:val="008C4D43"/>
    <w:rsid w:val="008C7EBA"/>
    <w:rsid w:val="008D0CB5"/>
    <w:rsid w:val="008D1A00"/>
    <w:rsid w:val="008D4C9C"/>
    <w:rsid w:val="008D52F8"/>
    <w:rsid w:val="008D6EE1"/>
    <w:rsid w:val="008D6FA9"/>
    <w:rsid w:val="008E074B"/>
    <w:rsid w:val="008E08FF"/>
    <w:rsid w:val="008E1B83"/>
    <w:rsid w:val="008E1E0F"/>
    <w:rsid w:val="008E2BD3"/>
    <w:rsid w:val="008E4277"/>
    <w:rsid w:val="008E56B8"/>
    <w:rsid w:val="008F4DE0"/>
    <w:rsid w:val="008F76A0"/>
    <w:rsid w:val="00901C9E"/>
    <w:rsid w:val="009034E0"/>
    <w:rsid w:val="0090484E"/>
    <w:rsid w:val="00904E98"/>
    <w:rsid w:val="00912533"/>
    <w:rsid w:val="009131C0"/>
    <w:rsid w:val="00915491"/>
    <w:rsid w:val="009213F4"/>
    <w:rsid w:val="00922E38"/>
    <w:rsid w:val="009235C0"/>
    <w:rsid w:val="0092524F"/>
    <w:rsid w:val="009265FB"/>
    <w:rsid w:val="00927B6E"/>
    <w:rsid w:val="00930670"/>
    <w:rsid w:val="00930ED4"/>
    <w:rsid w:val="00932F1D"/>
    <w:rsid w:val="00934912"/>
    <w:rsid w:val="00935F26"/>
    <w:rsid w:val="0093689A"/>
    <w:rsid w:val="009379E4"/>
    <w:rsid w:val="00937CCE"/>
    <w:rsid w:val="00937E39"/>
    <w:rsid w:val="00940C8B"/>
    <w:rsid w:val="00942480"/>
    <w:rsid w:val="00942FF5"/>
    <w:rsid w:val="00943BB4"/>
    <w:rsid w:val="00943CDC"/>
    <w:rsid w:val="00944A6F"/>
    <w:rsid w:val="00947269"/>
    <w:rsid w:val="00947E4D"/>
    <w:rsid w:val="00950BA8"/>
    <w:rsid w:val="00952154"/>
    <w:rsid w:val="00953672"/>
    <w:rsid w:val="00953BC6"/>
    <w:rsid w:val="00954B7B"/>
    <w:rsid w:val="00954D29"/>
    <w:rsid w:val="00956968"/>
    <w:rsid w:val="00961005"/>
    <w:rsid w:val="0096525E"/>
    <w:rsid w:val="009658BD"/>
    <w:rsid w:val="00967F20"/>
    <w:rsid w:val="00970C6C"/>
    <w:rsid w:val="00970EC7"/>
    <w:rsid w:val="00972345"/>
    <w:rsid w:val="00972B5C"/>
    <w:rsid w:val="009734C1"/>
    <w:rsid w:val="00973CDA"/>
    <w:rsid w:val="00973E5C"/>
    <w:rsid w:val="009750DC"/>
    <w:rsid w:val="00977831"/>
    <w:rsid w:val="00977ADE"/>
    <w:rsid w:val="00984635"/>
    <w:rsid w:val="009858BD"/>
    <w:rsid w:val="009858FD"/>
    <w:rsid w:val="0098658B"/>
    <w:rsid w:val="009872C8"/>
    <w:rsid w:val="00990FFC"/>
    <w:rsid w:val="009918E0"/>
    <w:rsid w:val="0099251D"/>
    <w:rsid w:val="009930BD"/>
    <w:rsid w:val="00997540"/>
    <w:rsid w:val="009A0251"/>
    <w:rsid w:val="009A1E5B"/>
    <w:rsid w:val="009A24C1"/>
    <w:rsid w:val="009A2B0D"/>
    <w:rsid w:val="009A571C"/>
    <w:rsid w:val="009A71BD"/>
    <w:rsid w:val="009A74F4"/>
    <w:rsid w:val="009B0460"/>
    <w:rsid w:val="009B25F2"/>
    <w:rsid w:val="009B489D"/>
    <w:rsid w:val="009B4F76"/>
    <w:rsid w:val="009B58E5"/>
    <w:rsid w:val="009B6EB6"/>
    <w:rsid w:val="009C1157"/>
    <w:rsid w:val="009C1B7C"/>
    <w:rsid w:val="009C3E6F"/>
    <w:rsid w:val="009C41AB"/>
    <w:rsid w:val="009C5288"/>
    <w:rsid w:val="009C6697"/>
    <w:rsid w:val="009D33F9"/>
    <w:rsid w:val="009D4B34"/>
    <w:rsid w:val="009D59A2"/>
    <w:rsid w:val="009D608E"/>
    <w:rsid w:val="009E011B"/>
    <w:rsid w:val="009E10D9"/>
    <w:rsid w:val="009E1D65"/>
    <w:rsid w:val="009E34DE"/>
    <w:rsid w:val="009E3779"/>
    <w:rsid w:val="009E3A28"/>
    <w:rsid w:val="009E4C4A"/>
    <w:rsid w:val="009E5198"/>
    <w:rsid w:val="009E6B81"/>
    <w:rsid w:val="009E6C85"/>
    <w:rsid w:val="009E70F3"/>
    <w:rsid w:val="009F059B"/>
    <w:rsid w:val="009F2B6B"/>
    <w:rsid w:val="009F3C18"/>
    <w:rsid w:val="009F4861"/>
    <w:rsid w:val="009F5525"/>
    <w:rsid w:val="009F7DE5"/>
    <w:rsid w:val="00A01C68"/>
    <w:rsid w:val="00A02426"/>
    <w:rsid w:val="00A027C8"/>
    <w:rsid w:val="00A038F8"/>
    <w:rsid w:val="00A12D2A"/>
    <w:rsid w:val="00A13362"/>
    <w:rsid w:val="00A133CA"/>
    <w:rsid w:val="00A14F72"/>
    <w:rsid w:val="00A16675"/>
    <w:rsid w:val="00A168FC"/>
    <w:rsid w:val="00A17606"/>
    <w:rsid w:val="00A17E92"/>
    <w:rsid w:val="00A17FD4"/>
    <w:rsid w:val="00A228CD"/>
    <w:rsid w:val="00A26AF8"/>
    <w:rsid w:val="00A26F13"/>
    <w:rsid w:val="00A305FC"/>
    <w:rsid w:val="00A317D9"/>
    <w:rsid w:val="00A33B37"/>
    <w:rsid w:val="00A3500F"/>
    <w:rsid w:val="00A35DD7"/>
    <w:rsid w:val="00A37AA9"/>
    <w:rsid w:val="00A411B5"/>
    <w:rsid w:val="00A41510"/>
    <w:rsid w:val="00A43DA7"/>
    <w:rsid w:val="00A44A8B"/>
    <w:rsid w:val="00A45574"/>
    <w:rsid w:val="00A458EB"/>
    <w:rsid w:val="00A463B5"/>
    <w:rsid w:val="00A46886"/>
    <w:rsid w:val="00A46A6D"/>
    <w:rsid w:val="00A475A6"/>
    <w:rsid w:val="00A517A9"/>
    <w:rsid w:val="00A51A16"/>
    <w:rsid w:val="00A52189"/>
    <w:rsid w:val="00A535B3"/>
    <w:rsid w:val="00A53F30"/>
    <w:rsid w:val="00A5456B"/>
    <w:rsid w:val="00A55EDD"/>
    <w:rsid w:val="00A56AE0"/>
    <w:rsid w:val="00A60DAF"/>
    <w:rsid w:val="00A60FE1"/>
    <w:rsid w:val="00A61E21"/>
    <w:rsid w:val="00A621DA"/>
    <w:rsid w:val="00A6256E"/>
    <w:rsid w:val="00A62EAB"/>
    <w:rsid w:val="00A650BF"/>
    <w:rsid w:val="00A725F9"/>
    <w:rsid w:val="00A72AC3"/>
    <w:rsid w:val="00A72F0D"/>
    <w:rsid w:val="00A74440"/>
    <w:rsid w:val="00A745FE"/>
    <w:rsid w:val="00A74E52"/>
    <w:rsid w:val="00A7586B"/>
    <w:rsid w:val="00A75CB7"/>
    <w:rsid w:val="00A76CAC"/>
    <w:rsid w:val="00A80C60"/>
    <w:rsid w:val="00A8100D"/>
    <w:rsid w:val="00A82F4D"/>
    <w:rsid w:val="00A83FC7"/>
    <w:rsid w:val="00A845B8"/>
    <w:rsid w:val="00A85905"/>
    <w:rsid w:val="00A8675D"/>
    <w:rsid w:val="00A87376"/>
    <w:rsid w:val="00A91313"/>
    <w:rsid w:val="00A92421"/>
    <w:rsid w:val="00A94D91"/>
    <w:rsid w:val="00A974FC"/>
    <w:rsid w:val="00A97585"/>
    <w:rsid w:val="00A97937"/>
    <w:rsid w:val="00AA145A"/>
    <w:rsid w:val="00AA158B"/>
    <w:rsid w:val="00AA37A5"/>
    <w:rsid w:val="00AA4117"/>
    <w:rsid w:val="00AA4A7C"/>
    <w:rsid w:val="00AA5DFD"/>
    <w:rsid w:val="00AB1CB7"/>
    <w:rsid w:val="00AB1F0D"/>
    <w:rsid w:val="00AB3914"/>
    <w:rsid w:val="00AB45A3"/>
    <w:rsid w:val="00AB6641"/>
    <w:rsid w:val="00AB7BCA"/>
    <w:rsid w:val="00AC17A6"/>
    <w:rsid w:val="00AC26B5"/>
    <w:rsid w:val="00AC2EF3"/>
    <w:rsid w:val="00AC3F5E"/>
    <w:rsid w:val="00AC5749"/>
    <w:rsid w:val="00AC58F3"/>
    <w:rsid w:val="00AD0D4D"/>
    <w:rsid w:val="00AD0D73"/>
    <w:rsid w:val="00AD12FB"/>
    <w:rsid w:val="00AD18B3"/>
    <w:rsid w:val="00AD37C5"/>
    <w:rsid w:val="00AD42B7"/>
    <w:rsid w:val="00AD6AD9"/>
    <w:rsid w:val="00AE0885"/>
    <w:rsid w:val="00AE0E6E"/>
    <w:rsid w:val="00AE13A7"/>
    <w:rsid w:val="00AE313D"/>
    <w:rsid w:val="00AE3309"/>
    <w:rsid w:val="00AE3CCE"/>
    <w:rsid w:val="00AF1151"/>
    <w:rsid w:val="00AF36CE"/>
    <w:rsid w:val="00AF4C14"/>
    <w:rsid w:val="00AF58AC"/>
    <w:rsid w:val="00B0207A"/>
    <w:rsid w:val="00B03CC0"/>
    <w:rsid w:val="00B05980"/>
    <w:rsid w:val="00B06214"/>
    <w:rsid w:val="00B07D45"/>
    <w:rsid w:val="00B07EE1"/>
    <w:rsid w:val="00B11522"/>
    <w:rsid w:val="00B12EB4"/>
    <w:rsid w:val="00B14BC3"/>
    <w:rsid w:val="00B14BCA"/>
    <w:rsid w:val="00B158FD"/>
    <w:rsid w:val="00B16045"/>
    <w:rsid w:val="00B175E9"/>
    <w:rsid w:val="00B1788C"/>
    <w:rsid w:val="00B21638"/>
    <w:rsid w:val="00B21A9F"/>
    <w:rsid w:val="00B21B22"/>
    <w:rsid w:val="00B21ECB"/>
    <w:rsid w:val="00B2236F"/>
    <w:rsid w:val="00B227D5"/>
    <w:rsid w:val="00B2468E"/>
    <w:rsid w:val="00B263C9"/>
    <w:rsid w:val="00B26AF7"/>
    <w:rsid w:val="00B27EEC"/>
    <w:rsid w:val="00B316F2"/>
    <w:rsid w:val="00B32A78"/>
    <w:rsid w:val="00B32E83"/>
    <w:rsid w:val="00B372B8"/>
    <w:rsid w:val="00B37A27"/>
    <w:rsid w:val="00B37C7A"/>
    <w:rsid w:val="00B40514"/>
    <w:rsid w:val="00B414F9"/>
    <w:rsid w:val="00B4372E"/>
    <w:rsid w:val="00B43F94"/>
    <w:rsid w:val="00B44389"/>
    <w:rsid w:val="00B44998"/>
    <w:rsid w:val="00B45BE1"/>
    <w:rsid w:val="00B472C7"/>
    <w:rsid w:val="00B47941"/>
    <w:rsid w:val="00B50317"/>
    <w:rsid w:val="00B50511"/>
    <w:rsid w:val="00B53F4B"/>
    <w:rsid w:val="00B56325"/>
    <w:rsid w:val="00B563F9"/>
    <w:rsid w:val="00B57615"/>
    <w:rsid w:val="00B57DDB"/>
    <w:rsid w:val="00B60E0B"/>
    <w:rsid w:val="00B619A5"/>
    <w:rsid w:val="00B6240B"/>
    <w:rsid w:val="00B647CB"/>
    <w:rsid w:val="00B6485A"/>
    <w:rsid w:val="00B657AF"/>
    <w:rsid w:val="00B6792D"/>
    <w:rsid w:val="00B70CD2"/>
    <w:rsid w:val="00B71474"/>
    <w:rsid w:val="00B72E8C"/>
    <w:rsid w:val="00B73299"/>
    <w:rsid w:val="00B73315"/>
    <w:rsid w:val="00B75515"/>
    <w:rsid w:val="00B75A81"/>
    <w:rsid w:val="00B75EBB"/>
    <w:rsid w:val="00B77EEE"/>
    <w:rsid w:val="00B81F68"/>
    <w:rsid w:val="00B8212C"/>
    <w:rsid w:val="00B844B3"/>
    <w:rsid w:val="00B9139E"/>
    <w:rsid w:val="00B91B03"/>
    <w:rsid w:val="00B921D8"/>
    <w:rsid w:val="00B9595C"/>
    <w:rsid w:val="00B966A7"/>
    <w:rsid w:val="00BA2E83"/>
    <w:rsid w:val="00BA34B0"/>
    <w:rsid w:val="00BA3835"/>
    <w:rsid w:val="00BA4563"/>
    <w:rsid w:val="00BA5D70"/>
    <w:rsid w:val="00BA65A8"/>
    <w:rsid w:val="00BB0447"/>
    <w:rsid w:val="00BB27E4"/>
    <w:rsid w:val="00BB2B94"/>
    <w:rsid w:val="00BB3B6A"/>
    <w:rsid w:val="00BB3E39"/>
    <w:rsid w:val="00BB5DC5"/>
    <w:rsid w:val="00BB5EAC"/>
    <w:rsid w:val="00BC1426"/>
    <w:rsid w:val="00BC44E9"/>
    <w:rsid w:val="00BC4A6B"/>
    <w:rsid w:val="00BC4DB6"/>
    <w:rsid w:val="00BC534B"/>
    <w:rsid w:val="00BC55E1"/>
    <w:rsid w:val="00BC5F6F"/>
    <w:rsid w:val="00BC6696"/>
    <w:rsid w:val="00BD01E8"/>
    <w:rsid w:val="00BD088D"/>
    <w:rsid w:val="00BD0DC1"/>
    <w:rsid w:val="00BD0E81"/>
    <w:rsid w:val="00BD1240"/>
    <w:rsid w:val="00BD1743"/>
    <w:rsid w:val="00BD2EE9"/>
    <w:rsid w:val="00BD2F40"/>
    <w:rsid w:val="00BD401A"/>
    <w:rsid w:val="00BD4B97"/>
    <w:rsid w:val="00BD5B20"/>
    <w:rsid w:val="00BE1318"/>
    <w:rsid w:val="00BE4001"/>
    <w:rsid w:val="00BE4FA0"/>
    <w:rsid w:val="00BE5BA8"/>
    <w:rsid w:val="00BE5CFB"/>
    <w:rsid w:val="00BF39B4"/>
    <w:rsid w:val="00BF4DA2"/>
    <w:rsid w:val="00BF4E89"/>
    <w:rsid w:val="00BF5813"/>
    <w:rsid w:val="00BF5C99"/>
    <w:rsid w:val="00BF7887"/>
    <w:rsid w:val="00C004B1"/>
    <w:rsid w:val="00C00969"/>
    <w:rsid w:val="00C01DDC"/>
    <w:rsid w:val="00C03422"/>
    <w:rsid w:val="00C038EB"/>
    <w:rsid w:val="00C04433"/>
    <w:rsid w:val="00C05FAA"/>
    <w:rsid w:val="00C06577"/>
    <w:rsid w:val="00C06C33"/>
    <w:rsid w:val="00C10D04"/>
    <w:rsid w:val="00C10EC0"/>
    <w:rsid w:val="00C12D6D"/>
    <w:rsid w:val="00C14FCA"/>
    <w:rsid w:val="00C151B9"/>
    <w:rsid w:val="00C16657"/>
    <w:rsid w:val="00C20215"/>
    <w:rsid w:val="00C2195A"/>
    <w:rsid w:val="00C21C03"/>
    <w:rsid w:val="00C21EF5"/>
    <w:rsid w:val="00C221B9"/>
    <w:rsid w:val="00C23CDB"/>
    <w:rsid w:val="00C24322"/>
    <w:rsid w:val="00C30824"/>
    <w:rsid w:val="00C31500"/>
    <w:rsid w:val="00C36319"/>
    <w:rsid w:val="00C374A6"/>
    <w:rsid w:val="00C42B5C"/>
    <w:rsid w:val="00C43E0D"/>
    <w:rsid w:val="00C44080"/>
    <w:rsid w:val="00C442D1"/>
    <w:rsid w:val="00C44D7D"/>
    <w:rsid w:val="00C4682E"/>
    <w:rsid w:val="00C51FE4"/>
    <w:rsid w:val="00C52017"/>
    <w:rsid w:val="00C52843"/>
    <w:rsid w:val="00C534E8"/>
    <w:rsid w:val="00C54559"/>
    <w:rsid w:val="00C55647"/>
    <w:rsid w:val="00C55CE6"/>
    <w:rsid w:val="00C56046"/>
    <w:rsid w:val="00C564E7"/>
    <w:rsid w:val="00C57C78"/>
    <w:rsid w:val="00C60168"/>
    <w:rsid w:val="00C6148C"/>
    <w:rsid w:val="00C625AA"/>
    <w:rsid w:val="00C636C9"/>
    <w:rsid w:val="00C639B0"/>
    <w:rsid w:val="00C6499A"/>
    <w:rsid w:val="00C66648"/>
    <w:rsid w:val="00C6687F"/>
    <w:rsid w:val="00C66CB9"/>
    <w:rsid w:val="00C7161C"/>
    <w:rsid w:val="00C71894"/>
    <w:rsid w:val="00C728DE"/>
    <w:rsid w:val="00C73A69"/>
    <w:rsid w:val="00C746AC"/>
    <w:rsid w:val="00C76F5E"/>
    <w:rsid w:val="00C801E3"/>
    <w:rsid w:val="00C807A4"/>
    <w:rsid w:val="00C83C27"/>
    <w:rsid w:val="00C85712"/>
    <w:rsid w:val="00C87C2B"/>
    <w:rsid w:val="00C9282B"/>
    <w:rsid w:val="00C94AF3"/>
    <w:rsid w:val="00C94BF2"/>
    <w:rsid w:val="00C96AC8"/>
    <w:rsid w:val="00CA068D"/>
    <w:rsid w:val="00CA3500"/>
    <w:rsid w:val="00CA4FFE"/>
    <w:rsid w:val="00CA5A8C"/>
    <w:rsid w:val="00CA5FD1"/>
    <w:rsid w:val="00CA62AB"/>
    <w:rsid w:val="00CA6325"/>
    <w:rsid w:val="00CA6947"/>
    <w:rsid w:val="00CA6A02"/>
    <w:rsid w:val="00CA7EEC"/>
    <w:rsid w:val="00CB637B"/>
    <w:rsid w:val="00CB7012"/>
    <w:rsid w:val="00CB70A6"/>
    <w:rsid w:val="00CB7C17"/>
    <w:rsid w:val="00CC5128"/>
    <w:rsid w:val="00CC6808"/>
    <w:rsid w:val="00CD272C"/>
    <w:rsid w:val="00CD350D"/>
    <w:rsid w:val="00CD61D2"/>
    <w:rsid w:val="00CD7F4E"/>
    <w:rsid w:val="00CE24A7"/>
    <w:rsid w:val="00CE4EF0"/>
    <w:rsid w:val="00CF1ABC"/>
    <w:rsid w:val="00CF37CF"/>
    <w:rsid w:val="00CF58FF"/>
    <w:rsid w:val="00CF5A7F"/>
    <w:rsid w:val="00CF61D0"/>
    <w:rsid w:val="00CF6C2C"/>
    <w:rsid w:val="00D014FF"/>
    <w:rsid w:val="00D01512"/>
    <w:rsid w:val="00D026F1"/>
    <w:rsid w:val="00D04AD4"/>
    <w:rsid w:val="00D04ADD"/>
    <w:rsid w:val="00D07138"/>
    <w:rsid w:val="00D10C89"/>
    <w:rsid w:val="00D120BC"/>
    <w:rsid w:val="00D13673"/>
    <w:rsid w:val="00D141E0"/>
    <w:rsid w:val="00D148FE"/>
    <w:rsid w:val="00D20403"/>
    <w:rsid w:val="00D2163A"/>
    <w:rsid w:val="00D22191"/>
    <w:rsid w:val="00D22B7D"/>
    <w:rsid w:val="00D22DC9"/>
    <w:rsid w:val="00D233C7"/>
    <w:rsid w:val="00D24A3C"/>
    <w:rsid w:val="00D252F8"/>
    <w:rsid w:val="00D26B82"/>
    <w:rsid w:val="00D32459"/>
    <w:rsid w:val="00D32CB2"/>
    <w:rsid w:val="00D350A8"/>
    <w:rsid w:val="00D35F1B"/>
    <w:rsid w:val="00D363A7"/>
    <w:rsid w:val="00D37FA7"/>
    <w:rsid w:val="00D41B2F"/>
    <w:rsid w:val="00D4383B"/>
    <w:rsid w:val="00D439C2"/>
    <w:rsid w:val="00D45CD5"/>
    <w:rsid w:val="00D463F2"/>
    <w:rsid w:val="00D46F5C"/>
    <w:rsid w:val="00D507B0"/>
    <w:rsid w:val="00D52ED4"/>
    <w:rsid w:val="00D53E1A"/>
    <w:rsid w:val="00D564FC"/>
    <w:rsid w:val="00D57224"/>
    <w:rsid w:val="00D575D6"/>
    <w:rsid w:val="00D576B9"/>
    <w:rsid w:val="00D60EFD"/>
    <w:rsid w:val="00D61667"/>
    <w:rsid w:val="00D61A19"/>
    <w:rsid w:val="00D633EE"/>
    <w:rsid w:val="00D6436F"/>
    <w:rsid w:val="00D64F4D"/>
    <w:rsid w:val="00D708FA"/>
    <w:rsid w:val="00D70B36"/>
    <w:rsid w:val="00D72137"/>
    <w:rsid w:val="00D7429D"/>
    <w:rsid w:val="00D75044"/>
    <w:rsid w:val="00D759EC"/>
    <w:rsid w:val="00D80CAB"/>
    <w:rsid w:val="00D83D16"/>
    <w:rsid w:val="00D84EEC"/>
    <w:rsid w:val="00D87832"/>
    <w:rsid w:val="00D87BA9"/>
    <w:rsid w:val="00D87F60"/>
    <w:rsid w:val="00D9475A"/>
    <w:rsid w:val="00DA0DA4"/>
    <w:rsid w:val="00DA3AE0"/>
    <w:rsid w:val="00DA3B8F"/>
    <w:rsid w:val="00DA4B69"/>
    <w:rsid w:val="00DA5078"/>
    <w:rsid w:val="00DB056B"/>
    <w:rsid w:val="00DB0890"/>
    <w:rsid w:val="00DB3D84"/>
    <w:rsid w:val="00DB49A8"/>
    <w:rsid w:val="00DB5B32"/>
    <w:rsid w:val="00DB5BA4"/>
    <w:rsid w:val="00DB65D0"/>
    <w:rsid w:val="00DC175B"/>
    <w:rsid w:val="00DC246E"/>
    <w:rsid w:val="00DC375D"/>
    <w:rsid w:val="00DC4346"/>
    <w:rsid w:val="00DC45FF"/>
    <w:rsid w:val="00DC47D6"/>
    <w:rsid w:val="00DC67BA"/>
    <w:rsid w:val="00DC6C1A"/>
    <w:rsid w:val="00DC6F89"/>
    <w:rsid w:val="00DC7BA0"/>
    <w:rsid w:val="00DC7F79"/>
    <w:rsid w:val="00DD22AB"/>
    <w:rsid w:val="00DD2C03"/>
    <w:rsid w:val="00DD3E79"/>
    <w:rsid w:val="00DD3F8C"/>
    <w:rsid w:val="00DD57D9"/>
    <w:rsid w:val="00DD586F"/>
    <w:rsid w:val="00DD5A16"/>
    <w:rsid w:val="00DD5D9E"/>
    <w:rsid w:val="00DD731E"/>
    <w:rsid w:val="00DE0588"/>
    <w:rsid w:val="00DE0684"/>
    <w:rsid w:val="00DE1804"/>
    <w:rsid w:val="00DE1A0F"/>
    <w:rsid w:val="00DE2A21"/>
    <w:rsid w:val="00DE4057"/>
    <w:rsid w:val="00DE4C79"/>
    <w:rsid w:val="00DE63B6"/>
    <w:rsid w:val="00DE649E"/>
    <w:rsid w:val="00DE7B34"/>
    <w:rsid w:val="00DE7EE4"/>
    <w:rsid w:val="00DF324D"/>
    <w:rsid w:val="00DF3C70"/>
    <w:rsid w:val="00DF49EE"/>
    <w:rsid w:val="00DF508B"/>
    <w:rsid w:val="00DF5769"/>
    <w:rsid w:val="00DF5FE1"/>
    <w:rsid w:val="00E009DE"/>
    <w:rsid w:val="00E0238F"/>
    <w:rsid w:val="00E05C40"/>
    <w:rsid w:val="00E06F7F"/>
    <w:rsid w:val="00E10342"/>
    <w:rsid w:val="00E11659"/>
    <w:rsid w:val="00E126F7"/>
    <w:rsid w:val="00E157A0"/>
    <w:rsid w:val="00E15C6E"/>
    <w:rsid w:val="00E168A7"/>
    <w:rsid w:val="00E16FBB"/>
    <w:rsid w:val="00E17211"/>
    <w:rsid w:val="00E20643"/>
    <w:rsid w:val="00E20FE3"/>
    <w:rsid w:val="00E22C9E"/>
    <w:rsid w:val="00E22ED9"/>
    <w:rsid w:val="00E23697"/>
    <w:rsid w:val="00E24C42"/>
    <w:rsid w:val="00E2515F"/>
    <w:rsid w:val="00E25942"/>
    <w:rsid w:val="00E26E7E"/>
    <w:rsid w:val="00E275E0"/>
    <w:rsid w:val="00E313D6"/>
    <w:rsid w:val="00E32672"/>
    <w:rsid w:val="00E33060"/>
    <w:rsid w:val="00E33AF9"/>
    <w:rsid w:val="00E3541C"/>
    <w:rsid w:val="00E35FDC"/>
    <w:rsid w:val="00E407C9"/>
    <w:rsid w:val="00E41E27"/>
    <w:rsid w:val="00E41F5E"/>
    <w:rsid w:val="00E43CCF"/>
    <w:rsid w:val="00E4430A"/>
    <w:rsid w:val="00E44759"/>
    <w:rsid w:val="00E51142"/>
    <w:rsid w:val="00E51871"/>
    <w:rsid w:val="00E51BA4"/>
    <w:rsid w:val="00E51C54"/>
    <w:rsid w:val="00E527F5"/>
    <w:rsid w:val="00E55508"/>
    <w:rsid w:val="00E558A0"/>
    <w:rsid w:val="00E56C2A"/>
    <w:rsid w:val="00E57514"/>
    <w:rsid w:val="00E57973"/>
    <w:rsid w:val="00E62D42"/>
    <w:rsid w:val="00E64879"/>
    <w:rsid w:val="00E66376"/>
    <w:rsid w:val="00E663AD"/>
    <w:rsid w:val="00E74CDC"/>
    <w:rsid w:val="00E7535A"/>
    <w:rsid w:val="00E777DF"/>
    <w:rsid w:val="00E81954"/>
    <w:rsid w:val="00E83ACA"/>
    <w:rsid w:val="00E8428C"/>
    <w:rsid w:val="00E85CD8"/>
    <w:rsid w:val="00E863FC"/>
    <w:rsid w:val="00E874BB"/>
    <w:rsid w:val="00E923C1"/>
    <w:rsid w:val="00E923FA"/>
    <w:rsid w:val="00E957DB"/>
    <w:rsid w:val="00E95CF8"/>
    <w:rsid w:val="00E9795D"/>
    <w:rsid w:val="00E97BD0"/>
    <w:rsid w:val="00EA0760"/>
    <w:rsid w:val="00EA28A7"/>
    <w:rsid w:val="00EA3643"/>
    <w:rsid w:val="00EA3875"/>
    <w:rsid w:val="00EA40ED"/>
    <w:rsid w:val="00EA48EE"/>
    <w:rsid w:val="00EA5C51"/>
    <w:rsid w:val="00EA71DD"/>
    <w:rsid w:val="00EB1760"/>
    <w:rsid w:val="00EB2380"/>
    <w:rsid w:val="00EB444E"/>
    <w:rsid w:val="00EB4E1D"/>
    <w:rsid w:val="00EB5A18"/>
    <w:rsid w:val="00EB76FF"/>
    <w:rsid w:val="00EB7CDC"/>
    <w:rsid w:val="00EC08B3"/>
    <w:rsid w:val="00EC1676"/>
    <w:rsid w:val="00EC401B"/>
    <w:rsid w:val="00EC438F"/>
    <w:rsid w:val="00EC4D7A"/>
    <w:rsid w:val="00EC6030"/>
    <w:rsid w:val="00EC63EE"/>
    <w:rsid w:val="00EC657D"/>
    <w:rsid w:val="00EC6DFE"/>
    <w:rsid w:val="00EC7EAA"/>
    <w:rsid w:val="00ED267E"/>
    <w:rsid w:val="00ED2B8B"/>
    <w:rsid w:val="00ED3829"/>
    <w:rsid w:val="00ED3B93"/>
    <w:rsid w:val="00ED3F40"/>
    <w:rsid w:val="00ED4F80"/>
    <w:rsid w:val="00ED5A23"/>
    <w:rsid w:val="00ED6AAE"/>
    <w:rsid w:val="00ED6DB3"/>
    <w:rsid w:val="00EE0DDD"/>
    <w:rsid w:val="00EE235D"/>
    <w:rsid w:val="00EE2C86"/>
    <w:rsid w:val="00EE4529"/>
    <w:rsid w:val="00EE4898"/>
    <w:rsid w:val="00EE4C16"/>
    <w:rsid w:val="00EE5222"/>
    <w:rsid w:val="00EE56A6"/>
    <w:rsid w:val="00EE5DC5"/>
    <w:rsid w:val="00EE67A2"/>
    <w:rsid w:val="00EE68D6"/>
    <w:rsid w:val="00EE7647"/>
    <w:rsid w:val="00EF09D4"/>
    <w:rsid w:val="00EF215A"/>
    <w:rsid w:val="00EF4A9F"/>
    <w:rsid w:val="00EF6F2C"/>
    <w:rsid w:val="00F0008B"/>
    <w:rsid w:val="00F027B7"/>
    <w:rsid w:val="00F028DC"/>
    <w:rsid w:val="00F03BDF"/>
    <w:rsid w:val="00F040BB"/>
    <w:rsid w:val="00F07B77"/>
    <w:rsid w:val="00F101AD"/>
    <w:rsid w:val="00F103EB"/>
    <w:rsid w:val="00F11907"/>
    <w:rsid w:val="00F135E2"/>
    <w:rsid w:val="00F1361B"/>
    <w:rsid w:val="00F14CC6"/>
    <w:rsid w:val="00F152C5"/>
    <w:rsid w:val="00F16A64"/>
    <w:rsid w:val="00F17010"/>
    <w:rsid w:val="00F21BDB"/>
    <w:rsid w:val="00F228CC"/>
    <w:rsid w:val="00F2322A"/>
    <w:rsid w:val="00F23A8D"/>
    <w:rsid w:val="00F24DD8"/>
    <w:rsid w:val="00F2576A"/>
    <w:rsid w:val="00F32952"/>
    <w:rsid w:val="00F33803"/>
    <w:rsid w:val="00F3392E"/>
    <w:rsid w:val="00F34E03"/>
    <w:rsid w:val="00F36AAA"/>
    <w:rsid w:val="00F36CDD"/>
    <w:rsid w:val="00F37306"/>
    <w:rsid w:val="00F40672"/>
    <w:rsid w:val="00F42285"/>
    <w:rsid w:val="00F43E24"/>
    <w:rsid w:val="00F452B4"/>
    <w:rsid w:val="00F45747"/>
    <w:rsid w:val="00F45E0F"/>
    <w:rsid w:val="00F46801"/>
    <w:rsid w:val="00F4775C"/>
    <w:rsid w:val="00F47DEC"/>
    <w:rsid w:val="00F555DB"/>
    <w:rsid w:val="00F56FB4"/>
    <w:rsid w:val="00F57FBF"/>
    <w:rsid w:val="00F603E0"/>
    <w:rsid w:val="00F60C93"/>
    <w:rsid w:val="00F60D75"/>
    <w:rsid w:val="00F6210E"/>
    <w:rsid w:val="00F63C13"/>
    <w:rsid w:val="00F66483"/>
    <w:rsid w:val="00F66926"/>
    <w:rsid w:val="00F707E6"/>
    <w:rsid w:val="00F71DCD"/>
    <w:rsid w:val="00F73616"/>
    <w:rsid w:val="00F740B3"/>
    <w:rsid w:val="00F74E84"/>
    <w:rsid w:val="00F75CBD"/>
    <w:rsid w:val="00F76C36"/>
    <w:rsid w:val="00F801D0"/>
    <w:rsid w:val="00F836E9"/>
    <w:rsid w:val="00F8420D"/>
    <w:rsid w:val="00F84EDA"/>
    <w:rsid w:val="00F85C3C"/>
    <w:rsid w:val="00F86111"/>
    <w:rsid w:val="00F865D6"/>
    <w:rsid w:val="00F867CC"/>
    <w:rsid w:val="00F86EB8"/>
    <w:rsid w:val="00F873BF"/>
    <w:rsid w:val="00F90581"/>
    <w:rsid w:val="00F9119F"/>
    <w:rsid w:val="00F911DB"/>
    <w:rsid w:val="00F91428"/>
    <w:rsid w:val="00F91C80"/>
    <w:rsid w:val="00F9343B"/>
    <w:rsid w:val="00F93E9E"/>
    <w:rsid w:val="00F94A11"/>
    <w:rsid w:val="00F94EC6"/>
    <w:rsid w:val="00F95AA6"/>
    <w:rsid w:val="00FA1423"/>
    <w:rsid w:val="00FA2043"/>
    <w:rsid w:val="00FA476B"/>
    <w:rsid w:val="00FA5EB9"/>
    <w:rsid w:val="00FA6751"/>
    <w:rsid w:val="00FA6FBF"/>
    <w:rsid w:val="00FB1478"/>
    <w:rsid w:val="00FB1DD4"/>
    <w:rsid w:val="00FB2248"/>
    <w:rsid w:val="00FB492F"/>
    <w:rsid w:val="00FB5E9B"/>
    <w:rsid w:val="00FC109F"/>
    <w:rsid w:val="00FC14EF"/>
    <w:rsid w:val="00FC1B8E"/>
    <w:rsid w:val="00FC23FD"/>
    <w:rsid w:val="00FC3AA3"/>
    <w:rsid w:val="00FC4D4D"/>
    <w:rsid w:val="00FC6E43"/>
    <w:rsid w:val="00FC7C2C"/>
    <w:rsid w:val="00FD1ED8"/>
    <w:rsid w:val="00FD20E5"/>
    <w:rsid w:val="00FD2302"/>
    <w:rsid w:val="00FD23C5"/>
    <w:rsid w:val="00FD3409"/>
    <w:rsid w:val="00FD375D"/>
    <w:rsid w:val="00FE064E"/>
    <w:rsid w:val="00FE097F"/>
    <w:rsid w:val="00FE26E3"/>
    <w:rsid w:val="00FE2FEB"/>
    <w:rsid w:val="00FE3CDC"/>
    <w:rsid w:val="00FE48E7"/>
    <w:rsid w:val="00FE672A"/>
    <w:rsid w:val="00FE6CE5"/>
    <w:rsid w:val="00FE79C0"/>
    <w:rsid w:val="00FE7CDF"/>
    <w:rsid w:val="00FF2409"/>
    <w:rsid w:val="00FF3429"/>
    <w:rsid w:val="00FF40C5"/>
    <w:rsid w:val="00FF5499"/>
    <w:rsid w:val="00FF5D28"/>
    <w:rsid w:val="00FF616A"/>
    <w:rsid w:val="00FF6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F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E0"/>
    <w:pPr>
      <w:suppressAutoHyphens/>
      <w:autoSpaceDN w:val="0"/>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DE0"/>
    <w:pPr>
      <w:tabs>
        <w:tab w:val="center" w:pos="4513"/>
        <w:tab w:val="right" w:pos="9026"/>
      </w:tabs>
      <w:spacing w:line="240" w:lineRule="auto"/>
    </w:pPr>
  </w:style>
  <w:style w:type="character" w:customStyle="1" w:styleId="HeaderChar">
    <w:name w:val="Header Char"/>
    <w:basedOn w:val="DefaultParagraphFont"/>
    <w:link w:val="Header"/>
    <w:uiPriority w:val="99"/>
    <w:rsid w:val="008F4DE0"/>
    <w:rPr>
      <w:rFonts w:ascii="Arial" w:eastAsia="Arial" w:hAnsi="Arial" w:cs="Arial"/>
      <w:lang w:val="en" w:eastAsia="en-GB"/>
    </w:rPr>
  </w:style>
  <w:style w:type="paragraph" w:styleId="ListParagraph">
    <w:name w:val="List Paragraph"/>
    <w:basedOn w:val="Normal"/>
    <w:uiPriority w:val="34"/>
    <w:qFormat/>
    <w:rsid w:val="008F4DE0"/>
    <w:pPr>
      <w:ind w:left="720"/>
    </w:pPr>
  </w:style>
  <w:style w:type="paragraph" w:customStyle="1" w:styleId="Default">
    <w:name w:val="Default"/>
    <w:rsid w:val="008F4DE0"/>
    <w:pPr>
      <w:suppressAutoHyphens/>
      <w:autoSpaceDE w:val="0"/>
      <w:autoSpaceDN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F71DCD"/>
    <w:pPr>
      <w:tabs>
        <w:tab w:val="center" w:pos="4513"/>
        <w:tab w:val="right" w:pos="9026"/>
      </w:tabs>
      <w:spacing w:line="240" w:lineRule="auto"/>
    </w:pPr>
  </w:style>
  <w:style w:type="character" w:customStyle="1" w:styleId="FooterChar">
    <w:name w:val="Footer Char"/>
    <w:basedOn w:val="DefaultParagraphFont"/>
    <w:link w:val="Footer"/>
    <w:uiPriority w:val="99"/>
    <w:rsid w:val="00F71DCD"/>
    <w:rPr>
      <w:rFonts w:ascii="Arial" w:eastAsia="Arial" w:hAnsi="Arial" w:cs="Arial"/>
      <w:lang w:val="en" w:eastAsia="en-GB"/>
    </w:rPr>
  </w:style>
  <w:style w:type="character" w:customStyle="1" w:styleId="c781">
    <w:name w:val="c781"/>
    <w:basedOn w:val="DefaultParagraphFont"/>
    <w:rsid w:val="00E05C40"/>
    <w:rPr>
      <w:rFonts w:ascii="Arial" w:hAnsi="Arial" w:cs="Arial" w:hint="default"/>
      <w:color w:val="000000"/>
      <w:sz w:val="18"/>
      <w:szCs w:val="18"/>
      <w:shd w:val="clear" w:color="auto" w:fill="FFFFFF"/>
    </w:rPr>
  </w:style>
  <w:style w:type="character" w:customStyle="1" w:styleId="A81">
    <w:name w:val="A8_1"/>
    <w:uiPriority w:val="99"/>
    <w:rsid w:val="00CF1ABC"/>
    <w:rPr>
      <w:color w:val="000000"/>
      <w:sz w:val="21"/>
      <w:szCs w:val="21"/>
    </w:rPr>
  </w:style>
  <w:style w:type="paragraph" w:customStyle="1" w:styleId="c65">
    <w:name w:val="c65"/>
    <w:basedOn w:val="Normal"/>
    <w:rsid w:val="004B0064"/>
    <w:pPr>
      <w:suppressAutoHyphens w:val="0"/>
      <w:autoSpaceDN/>
      <w:spacing w:line="208" w:lineRule="atLeast"/>
      <w:ind w:left="108" w:right="101"/>
    </w:pPr>
    <w:rPr>
      <w:rFonts w:ascii="Calibri" w:eastAsiaTheme="minorHAnsi" w:hAnsi="Calibri" w:cs="Calibri"/>
      <w:lang w:val="en-GB"/>
    </w:rPr>
  </w:style>
  <w:style w:type="paragraph" w:customStyle="1" w:styleId="c67">
    <w:name w:val="c67"/>
    <w:basedOn w:val="Normal"/>
    <w:rsid w:val="004B0064"/>
    <w:pPr>
      <w:suppressAutoHyphens w:val="0"/>
      <w:autoSpaceDN/>
      <w:spacing w:line="208" w:lineRule="atLeast"/>
      <w:ind w:left="115" w:right="94"/>
    </w:pPr>
    <w:rPr>
      <w:rFonts w:ascii="Calibri" w:eastAsiaTheme="minorHAnsi" w:hAnsi="Calibri" w:cs="Calibri"/>
      <w:lang w:val="en-GB"/>
    </w:rPr>
  </w:style>
  <w:style w:type="paragraph" w:customStyle="1" w:styleId="c81">
    <w:name w:val="c81"/>
    <w:basedOn w:val="Normal"/>
    <w:rsid w:val="004B0064"/>
    <w:pPr>
      <w:suppressAutoHyphens w:val="0"/>
      <w:autoSpaceDN/>
      <w:spacing w:line="208" w:lineRule="atLeast"/>
      <w:ind w:left="122" w:right="80"/>
      <w:jc w:val="right"/>
    </w:pPr>
    <w:rPr>
      <w:rFonts w:ascii="Calibri" w:eastAsiaTheme="minorHAnsi" w:hAnsi="Calibri" w:cs="Calibri"/>
      <w:lang w:val="en-GB"/>
    </w:rPr>
  </w:style>
  <w:style w:type="paragraph" w:customStyle="1" w:styleId="m6186710265858293287msolistparagraph">
    <w:name w:val="m_6186710265858293287msolistparagraph"/>
    <w:basedOn w:val="Normal"/>
    <w:rsid w:val="00183FD4"/>
    <w:pPr>
      <w:suppressAutoHyphens w:val="0"/>
      <w:autoSpaceDN/>
      <w:spacing w:before="100" w:beforeAutospacing="1" w:after="100" w:afterAutospacing="1" w:line="240" w:lineRule="auto"/>
    </w:pPr>
    <w:rPr>
      <w:rFonts w:ascii="Calibri" w:eastAsiaTheme="minorHAnsi" w:hAnsi="Calibri" w:cs="Calibri"/>
      <w:lang w:val="en-GB"/>
    </w:rPr>
  </w:style>
  <w:style w:type="paragraph" w:styleId="PlainText">
    <w:name w:val="Plain Text"/>
    <w:basedOn w:val="Normal"/>
    <w:link w:val="PlainTextChar"/>
    <w:uiPriority w:val="99"/>
    <w:unhideWhenUsed/>
    <w:rsid w:val="00930670"/>
    <w:pPr>
      <w:suppressAutoHyphens w:val="0"/>
      <w:autoSpaceDN/>
      <w:spacing w:line="240" w:lineRule="auto"/>
    </w:pPr>
    <w:rPr>
      <w:rFonts w:ascii="Calibri" w:eastAsiaTheme="minorHAnsi" w:hAnsi="Calibri" w:cstheme="minorBidi"/>
      <w:szCs w:val="21"/>
      <w:lang w:val="en-GB" w:eastAsia="en-US"/>
    </w:rPr>
  </w:style>
  <w:style w:type="character" w:customStyle="1" w:styleId="PlainTextChar">
    <w:name w:val="Plain Text Char"/>
    <w:basedOn w:val="DefaultParagraphFont"/>
    <w:link w:val="PlainText"/>
    <w:uiPriority w:val="99"/>
    <w:rsid w:val="00930670"/>
    <w:rPr>
      <w:rFonts w:ascii="Calibri" w:hAnsi="Calibri"/>
      <w:szCs w:val="21"/>
    </w:rPr>
  </w:style>
  <w:style w:type="character" w:styleId="Hyperlink">
    <w:name w:val="Hyperlink"/>
    <w:basedOn w:val="DefaultParagraphFont"/>
    <w:uiPriority w:val="99"/>
    <w:unhideWhenUsed/>
    <w:rsid w:val="00B372B8"/>
    <w:rPr>
      <w:color w:val="0563C1" w:themeColor="hyperlink"/>
      <w:u w:val="single"/>
    </w:rPr>
  </w:style>
  <w:style w:type="character" w:customStyle="1" w:styleId="UnresolvedMention">
    <w:name w:val="Unresolved Mention"/>
    <w:basedOn w:val="DefaultParagraphFont"/>
    <w:uiPriority w:val="99"/>
    <w:semiHidden/>
    <w:unhideWhenUsed/>
    <w:rsid w:val="00B372B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E0"/>
    <w:pPr>
      <w:suppressAutoHyphens/>
      <w:autoSpaceDN w:val="0"/>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DE0"/>
    <w:pPr>
      <w:tabs>
        <w:tab w:val="center" w:pos="4513"/>
        <w:tab w:val="right" w:pos="9026"/>
      </w:tabs>
      <w:spacing w:line="240" w:lineRule="auto"/>
    </w:pPr>
  </w:style>
  <w:style w:type="character" w:customStyle="1" w:styleId="HeaderChar">
    <w:name w:val="Header Char"/>
    <w:basedOn w:val="DefaultParagraphFont"/>
    <w:link w:val="Header"/>
    <w:uiPriority w:val="99"/>
    <w:rsid w:val="008F4DE0"/>
    <w:rPr>
      <w:rFonts w:ascii="Arial" w:eastAsia="Arial" w:hAnsi="Arial" w:cs="Arial"/>
      <w:lang w:val="en" w:eastAsia="en-GB"/>
    </w:rPr>
  </w:style>
  <w:style w:type="paragraph" w:styleId="ListParagraph">
    <w:name w:val="List Paragraph"/>
    <w:basedOn w:val="Normal"/>
    <w:uiPriority w:val="34"/>
    <w:qFormat/>
    <w:rsid w:val="008F4DE0"/>
    <w:pPr>
      <w:ind w:left="720"/>
    </w:pPr>
  </w:style>
  <w:style w:type="paragraph" w:customStyle="1" w:styleId="Default">
    <w:name w:val="Default"/>
    <w:rsid w:val="008F4DE0"/>
    <w:pPr>
      <w:suppressAutoHyphens/>
      <w:autoSpaceDE w:val="0"/>
      <w:autoSpaceDN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F71DCD"/>
    <w:pPr>
      <w:tabs>
        <w:tab w:val="center" w:pos="4513"/>
        <w:tab w:val="right" w:pos="9026"/>
      </w:tabs>
      <w:spacing w:line="240" w:lineRule="auto"/>
    </w:pPr>
  </w:style>
  <w:style w:type="character" w:customStyle="1" w:styleId="FooterChar">
    <w:name w:val="Footer Char"/>
    <w:basedOn w:val="DefaultParagraphFont"/>
    <w:link w:val="Footer"/>
    <w:uiPriority w:val="99"/>
    <w:rsid w:val="00F71DCD"/>
    <w:rPr>
      <w:rFonts w:ascii="Arial" w:eastAsia="Arial" w:hAnsi="Arial" w:cs="Arial"/>
      <w:lang w:val="en" w:eastAsia="en-GB"/>
    </w:rPr>
  </w:style>
  <w:style w:type="character" w:customStyle="1" w:styleId="c781">
    <w:name w:val="c781"/>
    <w:basedOn w:val="DefaultParagraphFont"/>
    <w:rsid w:val="00E05C40"/>
    <w:rPr>
      <w:rFonts w:ascii="Arial" w:hAnsi="Arial" w:cs="Arial" w:hint="default"/>
      <w:color w:val="000000"/>
      <w:sz w:val="18"/>
      <w:szCs w:val="18"/>
      <w:shd w:val="clear" w:color="auto" w:fill="FFFFFF"/>
    </w:rPr>
  </w:style>
  <w:style w:type="character" w:customStyle="1" w:styleId="A81">
    <w:name w:val="A8_1"/>
    <w:uiPriority w:val="99"/>
    <w:rsid w:val="00CF1ABC"/>
    <w:rPr>
      <w:color w:val="000000"/>
      <w:sz w:val="21"/>
      <w:szCs w:val="21"/>
    </w:rPr>
  </w:style>
  <w:style w:type="paragraph" w:customStyle="1" w:styleId="c65">
    <w:name w:val="c65"/>
    <w:basedOn w:val="Normal"/>
    <w:rsid w:val="004B0064"/>
    <w:pPr>
      <w:suppressAutoHyphens w:val="0"/>
      <w:autoSpaceDN/>
      <w:spacing w:line="208" w:lineRule="atLeast"/>
      <w:ind w:left="108" w:right="101"/>
    </w:pPr>
    <w:rPr>
      <w:rFonts w:ascii="Calibri" w:eastAsiaTheme="minorHAnsi" w:hAnsi="Calibri" w:cs="Calibri"/>
      <w:lang w:val="en-GB"/>
    </w:rPr>
  </w:style>
  <w:style w:type="paragraph" w:customStyle="1" w:styleId="c67">
    <w:name w:val="c67"/>
    <w:basedOn w:val="Normal"/>
    <w:rsid w:val="004B0064"/>
    <w:pPr>
      <w:suppressAutoHyphens w:val="0"/>
      <w:autoSpaceDN/>
      <w:spacing w:line="208" w:lineRule="atLeast"/>
      <w:ind w:left="115" w:right="94"/>
    </w:pPr>
    <w:rPr>
      <w:rFonts w:ascii="Calibri" w:eastAsiaTheme="minorHAnsi" w:hAnsi="Calibri" w:cs="Calibri"/>
      <w:lang w:val="en-GB"/>
    </w:rPr>
  </w:style>
  <w:style w:type="paragraph" w:customStyle="1" w:styleId="c81">
    <w:name w:val="c81"/>
    <w:basedOn w:val="Normal"/>
    <w:rsid w:val="004B0064"/>
    <w:pPr>
      <w:suppressAutoHyphens w:val="0"/>
      <w:autoSpaceDN/>
      <w:spacing w:line="208" w:lineRule="atLeast"/>
      <w:ind w:left="122" w:right="80"/>
      <w:jc w:val="right"/>
    </w:pPr>
    <w:rPr>
      <w:rFonts w:ascii="Calibri" w:eastAsiaTheme="minorHAnsi" w:hAnsi="Calibri" w:cs="Calibri"/>
      <w:lang w:val="en-GB"/>
    </w:rPr>
  </w:style>
  <w:style w:type="paragraph" w:customStyle="1" w:styleId="m6186710265858293287msolistparagraph">
    <w:name w:val="m_6186710265858293287msolistparagraph"/>
    <w:basedOn w:val="Normal"/>
    <w:rsid w:val="00183FD4"/>
    <w:pPr>
      <w:suppressAutoHyphens w:val="0"/>
      <w:autoSpaceDN/>
      <w:spacing w:before="100" w:beforeAutospacing="1" w:after="100" w:afterAutospacing="1" w:line="240" w:lineRule="auto"/>
    </w:pPr>
    <w:rPr>
      <w:rFonts w:ascii="Calibri" w:eastAsiaTheme="minorHAnsi" w:hAnsi="Calibri" w:cs="Calibri"/>
      <w:lang w:val="en-GB"/>
    </w:rPr>
  </w:style>
  <w:style w:type="paragraph" w:styleId="PlainText">
    <w:name w:val="Plain Text"/>
    <w:basedOn w:val="Normal"/>
    <w:link w:val="PlainTextChar"/>
    <w:uiPriority w:val="99"/>
    <w:unhideWhenUsed/>
    <w:rsid w:val="00930670"/>
    <w:pPr>
      <w:suppressAutoHyphens w:val="0"/>
      <w:autoSpaceDN/>
      <w:spacing w:line="240" w:lineRule="auto"/>
    </w:pPr>
    <w:rPr>
      <w:rFonts w:ascii="Calibri" w:eastAsiaTheme="minorHAnsi" w:hAnsi="Calibri" w:cstheme="minorBidi"/>
      <w:szCs w:val="21"/>
      <w:lang w:val="en-GB" w:eastAsia="en-US"/>
    </w:rPr>
  </w:style>
  <w:style w:type="character" w:customStyle="1" w:styleId="PlainTextChar">
    <w:name w:val="Plain Text Char"/>
    <w:basedOn w:val="DefaultParagraphFont"/>
    <w:link w:val="PlainText"/>
    <w:uiPriority w:val="99"/>
    <w:rsid w:val="00930670"/>
    <w:rPr>
      <w:rFonts w:ascii="Calibri" w:hAnsi="Calibri"/>
      <w:szCs w:val="21"/>
    </w:rPr>
  </w:style>
  <w:style w:type="character" w:styleId="Hyperlink">
    <w:name w:val="Hyperlink"/>
    <w:basedOn w:val="DefaultParagraphFont"/>
    <w:uiPriority w:val="99"/>
    <w:unhideWhenUsed/>
    <w:rsid w:val="00B372B8"/>
    <w:rPr>
      <w:color w:val="0563C1" w:themeColor="hyperlink"/>
      <w:u w:val="single"/>
    </w:rPr>
  </w:style>
  <w:style w:type="character" w:customStyle="1" w:styleId="UnresolvedMention">
    <w:name w:val="Unresolved Mention"/>
    <w:basedOn w:val="DefaultParagraphFont"/>
    <w:uiPriority w:val="99"/>
    <w:semiHidden/>
    <w:unhideWhenUsed/>
    <w:rsid w:val="00B37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0918">
      <w:bodyDiv w:val="1"/>
      <w:marLeft w:val="0"/>
      <w:marRight w:val="0"/>
      <w:marTop w:val="0"/>
      <w:marBottom w:val="0"/>
      <w:divBdr>
        <w:top w:val="none" w:sz="0" w:space="0" w:color="auto"/>
        <w:left w:val="none" w:sz="0" w:space="0" w:color="auto"/>
        <w:bottom w:val="none" w:sz="0" w:space="0" w:color="auto"/>
        <w:right w:val="none" w:sz="0" w:space="0" w:color="auto"/>
      </w:divBdr>
    </w:div>
    <w:div w:id="104157574">
      <w:bodyDiv w:val="1"/>
      <w:marLeft w:val="0"/>
      <w:marRight w:val="0"/>
      <w:marTop w:val="0"/>
      <w:marBottom w:val="0"/>
      <w:divBdr>
        <w:top w:val="none" w:sz="0" w:space="0" w:color="auto"/>
        <w:left w:val="none" w:sz="0" w:space="0" w:color="auto"/>
        <w:bottom w:val="none" w:sz="0" w:space="0" w:color="auto"/>
        <w:right w:val="none" w:sz="0" w:space="0" w:color="auto"/>
      </w:divBdr>
    </w:div>
    <w:div w:id="105084920">
      <w:bodyDiv w:val="1"/>
      <w:marLeft w:val="0"/>
      <w:marRight w:val="0"/>
      <w:marTop w:val="0"/>
      <w:marBottom w:val="0"/>
      <w:divBdr>
        <w:top w:val="none" w:sz="0" w:space="0" w:color="auto"/>
        <w:left w:val="none" w:sz="0" w:space="0" w:color="auto"/>
        <w:bottom w:val="none" w:sz="0" w:space="0" w:color="auto"/>
        <w:right w:val="none" w:sz="0" w:space="0" w:color="auto"/>
      </w:divBdr>
    </w:div>
    <w:div w:id="122120291">
      <w:bodyDiv w:val="1"/>
      <w:marLeft w:val="0"/>
      <w:marRight w:val="0"/>
      <w:marTop w:val="0"/>
      <w:marBottom w:val="0"/>
      <w:divBdr>
        <w:top w:val="none" w:sz="0" w:space="0" w:color="auto"/>
        <w:left w:val="none" w:sz="0" w:space="0" w:color="auto"/>
        <w:bottom w:val="none" w:sz="0" w:space="0" w:color="auto"/>
        <w:right w:val="none" w:sz="0" w:space="0" w:color="auto"/>
      </w:divBdr>
    </w:div>
    <w:div w:id="126319162">
      <w:bodyDiv w:val="1"/>
      <w:marLeft w:val="0"/>
      <w:marRight w:val="0"/>
      <w:marTop w:val="0"/>
      <w:marBottom w:val="0"/>
      <w:divBdr>
        <w:top w:val="none" w:sz="0" w:space="0" w:color="auto"/>
        <w:left w:val="none" w:sz="0" w:space="0" w:color="auto"/>
        <w:bottom w:val="none" w:sz="0" w:space="0" w:color="auto"/>
        <w:right w:val="none" w:sz="0" w:space="0" w:color="auto"/>
      </w:divBdr>
    </w:div>
    <w:div w:id="134840056">
      <w:bodyDiv w:val="1"/>
      <w:marLeft w:val="0"/>
      <w:marRight w:val="0"/>
      <w:marTop w:val="0"/>
      <w:marBottom w:val="0"/>
      <w:divBdr>
        <w:top w:val="none" w:sz="0" w:space="0" w:color="auto"/>
        <w:left w:val="none" w:sz="0" w:space="0" w:color="auto"/>
        <w:bottom w:val="none" w:sz="0" w:space="0" w:color="auto"/>
        <w:right w:val="none" w:sz="0" w:space="0" w:color="auto"/>
      </w:divBdr>
    </w:div>
    <w:div w:id="173111864">
      <w:bodyDiv w:val="1"/>
      <w:marLeft w:val="0"/>
      <w:marRight w:val="0"/>
      <w:marTop w:val="0"/>
      <w:marBottom w:val="0"/>
      <w:divBdr>
        <w:top w:val="none" w:sz="0" w:space="0" w:color="auto"/>
        <w:left w:val="none" w:sz="0" w:space="0" w:color="auto"/>
        <w:bottom w:val="none" w:sz="0" w:space="0" w:color="auto"/>
        <w:right w:val="none" w:sz="0" w:space="0" w:color="auto"/>
      </w:divBdr>
    </w:div>
    <w:div w:id="183592191">
      <w:bodyDiv w:val="1"/>
      <w:marLeft w:val="0"/>
      <w:marRight w:val="0"/>
      <w:marTop w:val="0"/>
      <w:marBottom w:val="0"/>
      <w:divBdr>
        <w:top w:val="none" w:sz="0" w:space="0" w:color="auto"/>
        <w:left w:val="none" w:sz="0" w:space="0" w:color="auto"/>
        <w:bottom w:val="none" w:sz="0" w:space="0" w:color="auto"/>
        <w:right w:val="none" w:sz="0" w:space="0" w:color="auto"/>
      </w:divBdr>
    </w:div>
    <w:div w:id="190067813">
      <w:bodyDiv w:val="1"/>
      <w:marLeft w:val="0"/>
      <w:marRight w:val="0"/>
      <w:marTop w:val="0"/>
      <w:marBottom w:val="0"/>
      <w:divBdr>
        <w:top w:val="none" w:sz="0" w:space="0" w:color="auto"/>
        <w:left w:val="none" w:sz="0" w:space="0" w:color="auto"/>
        <w:bottom w:val="none" w:sz="0" w:space="0" w:color="auto"/>
        <w:right w:val="none" w:sz="0" w:space="0" w:color="auto"/>
      </w:divBdr>
    </w:div>
    <w:div w:id="220752178">
      <w:bodyDiv w:val="1"/>
      <w:marLeft w:val="0"/>
      <w:marRight w:val="0"/>
      <w:marTop w:val="0"/>
      <w:marBottom w:val="0"/>
      <w:divBdr>
        <w:top w:val="none" w:sz="0" w:space="0" w:color="auto"/>
        <w:left w:val="none" w:sz="0" w:space="0" w:color="auto"/>
        <w:bottom w:val="none" w:sz="0" w:space="0" w:color="auto"/>
        <w:right w:val="none" w:sz="0" w:space="0" w:color="auto"/>
      </w:divBdr>
    </w:div>
    <w:div w:id="225578380">
      <w:bodyDiv w:val="1"/>
      <w:marLeft w:val="0"/>
      <w:marRight w:val="0"/>
      <w:marTop w:val="0"/>
      <w:marBottom w:val="0"/>
      <w:divBdr>
        <w:top w:val="none" w:sz="0" w:space="0" w:color="auto"/>
        <w:left w:val="none" w:sz="0" w:space="0" w:color="auto"/>
        <w:bottom w:val="none" w:sz="0" w:space="0" w:color="auto"/>
        <w:right w:val="none" w:sz="0" w:space="0" w:color="auto"/>
      </w:divBdr>
    </w:div>
    <w:div w:id="254481602">
      <w:bodyDiv w:val="1"/>
      <w:marLeft w:val="0"/>
      <w:marRight w:val="0"/>
      <w:marTop w:val="0"/>
      <w:marBottom w:val="0"/>
      <w:divBdr>
        <w:top w:val="none" w:sz="0" w:space="0" w:color="auto"/>
        <w:left w:val="none" w:sz="0" w:space="0" w:color="auto"/>
        <w:bottom w:val="none" w:sz="0" w:space="0" w:color="auto"/>
        <w:right w:val="none" w:sz="0" w:space="0" w:color="auto"/>
      </w:divBdr>
    </w:div>
    <w:div w:id="271401799">
      <w:bodyDiv w:val="1"/>
      <w:marLeft w:val="0"/>
      <w:marRight w:val="0"/>
      <w:marTop w:val="0"/>
      <w:marBottom w:val="0"/>
      <w:divBdr>
        <w:top w:val="none" w:sz="0" w:space="0" w:color="auto"/>
        <w:left w:val="none" w:sz="0" w:space="0" w:color="auto"/>
        <w:bottom w:val="none" w:sz="0" w:space="0" w:color="auto"/>
        <w:right w:val="none" w:sz="0" w:space="0" w:color="auto"/>
      </w:divBdr>
    </w:div>
    <w:div w:id="300694204">
      <w:bodyDiv w:val="1"/>
      <w:marLeft w:val="0"/>
      <w:marRight w:val="0"/>
      <w:marTop w:val="0"/>
      <w:marBottom w:val="0"/>
      <w:divBdr>
        <w:top w:val="none" w:sz="0" w:space="0" w:color="auto"/>
        <w:left w:val="none" w:sz="0" w:space="0" w:color="auto"/>
        <w:bottom w:val="none" w:sz="0" w:space="0" w:color="auto"/>
        <w:right w:val="none" w:sz="0" w:space="0" w:color="auto"/>
      </w:divBdr>
    </w:div>
    <w:div w:id="345257479">
      <w:bodyDiv w:val="1"/>
      <w:marLeft w:val="0"/>
      <w:marRight w:val="0"/>
      <w:marTop w:val="0"/>
      <w:marBottom w:val="0"/>
      <w:divBdr>
        <w:top w:val="none" w:sz="0" w:space="0" w:color="auto"/>
        <w:left w:val="none" w:sz="0" w:space="0" w:color="auto"/>
        <w:bottom w:val="none" w:sz="0" w:space="0" w:color="auto"/>
        <w:right w:val="none" w:sz="0" w:space="0" w:color="auto"/>
      </w:divBdr>
    </w:div>
    <w:div w:id="349796859">
      <w:bodyDiv w:val="1"/>
      <w:marLeft w:val="0"/>
      <w:marRight w:val="0"/>
      <w:marTop w:val="0"/>
      <w:marBottom w:val="0"/>
      <w:divBdr>
        <w:top w:val="none" w:sz="0" w:space="0" w:color="auto"/>
        <w:left w:val="none" w:sz="0" w:space="0" w:color="auto"/>
        <w:bottom w:val="none" w:sz="0" w:space="0" w:color="auto"/>
        <w:right w:val="none" w:sz="0" w:space="0" w:color="auto"/>
      </w:divBdr>
    </w:div>
    <w:div w:id="351222870">
      <w:bodyDiv w:val="1"/>
      <w:marLeft w:val="0"/>
      <w:marRight w:val="0"/>
      <w:marTop w:val="0"/>
      <w:marBottom w:val="0"/>
      <w:divBdr>
        <w:top w:val="none" w:sz="0" w:space="0" w:color="auto"/>
        <w:left w:val="none" w:sz="0" w:space="0" w:color="auto"/>
        <w:bottom w:val="none" w:sz="0" w:space="0" w:color="auto"/>
        <w:right w:val="none" w:sz="0" w:space="0" w:color="auto"/>
      </w:divBdr>
    </w:div>
    <w:div w:id="368065126">
      <w:bodyDiv w:val="1"/>
      <w:marLeft w:val="0"/>
      <w:marRight w:val="0"/>
      <w:marTop w:val="0"/>
      <w:marBottom w:val="0"/>
      <w:divBdr>
        <w:top w:val="none" w:sz="0" w:space="0" w:color="auto"/>
        <w:left w:val="none" w:sz="0" w:space="0" w:color="auto"/>
        <w:bottom w:val="none" w:sz="0" w:space="0" w:color="auto"/>
        <w:right w:val="none" w:sz="0" w:space="0" w:color="auto"/>
      </w:divBdr>
    </w:div>
    <w:div w:id="395204785">
      <w:bodyDiv w:val="1"/>
      <w:marLeft w:val="0"/>
      <w:marRight w:val="0"/>
      <w:marTop w:val="0"/>
      <w:marBottom w:val="0"/>
      <w:divBdr>
        <w:top w:val="none" w:sz="0" w:space="0" w:color="auto"/>
        <w:left w:val="none" w:sz="0" w:space="0" w:color="auto"/>
        <w:bottom w:val="none" w:sz="0" w:space="0" w:color="auto"/>
        <w:right w:val="none" w:sz="0" w:space="0" w:color="auto"/>
      </w:divBdr>
    </w:div>
    <w:div w:id="400521852">
      <w:bodyDiv w:val="1"/>
      <w:marLeft w:val="0"/>
      <w:marRight w:val="0"/>
      <w:marTop w:val="0"/>
      <w:marBottom w:val="0"/>
      <w:divBdr>
        <w:top w:val="none" w:sz="0" w:space="0" w:color="auto"/>
        <w:left w:val="none" w:sz="0" w:space="0" w:color="auto"/>
        <w:bottom w:val="none" w:sz="0" w:space="0" w:color="auto"/>
        <w:right w:val="none" w:sz="0" w:space="0" w:color="auto"/>
      </w:divBdr>
    </w:div>
    <w:div w:id="438260790">
      <w:bodyDiv w:val="1"/>
      <w:marLeft w:val="0"/>
      <w:marRight w:val="0"/>
      <w:marTop w:val="0"/>
      <w:marBottom w:val="0"/>
      <w:divBdr>
        <w:top w:val="none" w:sz="0" w:space="0" w:color="auto"/>
        <w:left w:val="none" w:sz="0" w:space="0" w:color="auto"/>
        <w:bottom w:val="none" w:sz="0" w:space="0" w:color="auto"/>
        <w:right w:val="none" w:sz="0" w:space="0" w:color="auto"/>
      </w:divBdr>
    </w:div>
    <w:div w:id="440734228">
      <w:bodyDiv w:val="1"/>
      <w:marLeft w:val="0"/>
      <w:marRight w:val="0"/>
      <w:marTop w:val="0"/>
      <w:marBottom w:val="0"/>
      <w:divBdr>
        <w:top w:val="none" w:sz="0" w:space="0" w:color="auto"/>
        <w:left w:val="none" w:sz="0" w:space="0" w:color="auto"/>
        <w:bottom w:val="none" w:sz="0" w:space="0" w:color="auto"/>
        <w:right w:val="none" w:sz="0" w:space="0" w:color="auto"/>
      </w:divBdr>
    </w:div>
    <w:div w:id="479422341">
      <w:bodyDiv w:val="1"/>
      <w:marLeft w:val="0"/>
      <w:marRight w:val="0"/>
      <w:marTop w:val="0"/>
      <w:marBottom w:val="0"/>
      <w:divBdr>
        <w:top w:val="none" w:sz="0" w:space="0" w:color="auto"/>
        <w:left w:val="none" w:sz="0" w:space="0" w:color="auto"/>
        <w:bottom w:val="none" w:sz="0" w:space="0" w:color="auto"/>
        <w:right w:val="none" w:sz="0" w:space="0" w:color="auto"/>
      </w:divBdr>
    </w:div>
    <w:div w:id="531765446">
      <w:bodyDiv w:val="1"/>
      <w:marLeft w:val="0"/>
      <w:marRight w:val="0"/>
      <w:marTop w:val="0"/>
      <w:marBottom w:val="0"/>
      <w:divBdr>
        <w:top w:val="none" w:sz="0" w:space="0" w:color="auto"/>
        <w:left w:val="none" w:sz="0" w:space="0" w:color="auto"/>
        <w:bottom w:val="none" w:sz="0" w:space="0" w:color="auto"/>
        <w:right w:val="none" w:sz="0" w:space="0" w:color="auto"/>
      </w:divBdr>
    </w:div>
    <w:div w:id="556085470">
      <w:bodyDiv w:val="1"/>
      <w:marLeft w:val="0"/>
      <w:marRight w:val="0"/>
      <w:marTop w:val="0"/>
      <w:marBottom w:val="0"/>
      <w:divBdr>
        <w:top w:val="none" w:sz="0" w:space="0" w:color="auto"/>
        <w:left w:val="none" w:sz="0" w:space="0" w:color="auto"/>
        <w:bottom w:val="none" w:sz="0" w:space="0" w:color="auto"/>
        <w:right w:val="none" w:sz="0" w:space="0" w:color="auto"/>
      </w:divBdr>
    </w:div>
    <w:div w:id="589629423">
      <w:bodyDiv w:val="1"/>
      <w:marLeft w:val="0"/>
      <w:marRight w:val="0"/>
      <w:marTop w:val="0"/>
      <w:marBottom w:val="0"/>
      <w:divBdr>
        <w:top w:val="none" w:sz="0" w:space="0" w:color="auto"/>
        <w:left w:val="none" w:sz="0" w:space="0" w:color="auto"/>
        <w:bottom w:val="none" w:sz="0" w:space="0" w:color="auto"/>
        <w:right w:val="none" w:sz="0" w:space="0" w:color="auto"/>
      </w:divBdr>
    </w:div>
    <w:div w:id="733162380">
      <w:bodyDiv w:val="1"/>
      <w:marLeft w:val="0"/>
      <w:marRight w:val="0"/>
      <w:marTop w:val="0"/>
      <w:marBottom w:val="0"/>
      <w:divBdr>
        <w:top w:val="none" w:sz="0" w:space="0" w:color="auto"/>
        <w:left w:val="none" w:sz="0" w:space="0" w:color="auto"/>
        <w:bottom w:val="none" w:sz="0" w:space="0" w:color="auto"/>
        <w:right w:val="none" w:sz="0" w:space="0" w:color="auto"/>
      </w:divBdr>
    </w:div>
    <w:div w:id="755399430">
      <w:bodyDiv w:val="1"/>
      <w:marLeft w:val="0"/>
      <w:marRight w:val="0"/>
      <w:marTop w:val="0"/>
      <w:marBottom w:val="0"/>
      <w:divBdr>
        <w:top w:val="none" w:sz="0" w:space="0" w:color="auto"/>
        <w:left w:val="none" w:sz="0" w:space="0" w:color="auto"/>
        <w:bottom w:val="none" w:sz="0" w:space="0" w:color="auto"/>
        <w:right w:val="none" w:sz="0" w:space="0" w:color="auto"/>
      </w:divBdr>
    </w:div>
    <w:div w:id="762186305">
      <w:bodyDiv w:val="1"/>
      <w:marLeft w:val="0"/>
      <w:marRight w:val="0"/>
      <w:marTop w:val="0"/>
      <w:marBottom w:val="0"/>
      <w:divBdr>
        <w:top w:val="none" w:sz="0" w:space="0" w:color="auto"/>
        <w:left w:val="none" w:sz="0" w:space="0" w:color="auto"/>
        <w:bottom w:val="none" w:sz="0" w:space="0" w:color="auto"/>
        <w:right w:val="none" w:sz="0" w:space="0" w:color="auto"/>
      </w:divBdr>
    </w:div>
    <w:div w:id="764688034">
      <w:bodyDiv w:val="1"/>
      <w:marLeft w:val="0"/>
      <w:marRight w:val="0"/>
      <w:marTop w:val="0"/>
      <w:marBottom w:val="0"/>
      <w:divBdr>
        <w:top w:val="none" w:sz="0" w:space="0" w:color="auto"/>
        <w:left w:val="none" w:sz="0" w:space="0" w:color="auto"/>
        <w:bottom w:val="none" w:sz="0" w:space="0" w:color="auto"/>
        <w:right w:val="none" w:sz="0" w:space="0" w:color="auto"/>
      </w:divBdr>
    </w:div>
    <w:div w:id="773482016">
      <w:bodyDiv w:val="1"/>
      <w:marLeft w:val="0"/>
      <w:marRight w:val="0"/>
      <w:marTop w:val="0"/>
      <w:marBottom w:val="0"/>
      <w:divBdr>
        <w:top w:val="none" w:sz="0" w:space="0" w:color="auto"/>
        <w:left w:val="none" w:sz="0" w:space="0" w:color="auto"/>
        <w:bottom w:val="none" w:sz="0" w:space="0" w:color="auto"/>
        <w:right w:val="none" w:sz="0" w:space="0" w:color="auto"/>
      </w:divBdr>
    </w:div>
    <w:div w:id="793140949">
      <w:bodyDiv w:val="1"/>
      <w:marLeft w:val="0"/>
      <w:marRight w:val="0"/>
      <w:marTop w:val="0"/>
      <w:marBottom w:val="0"/>
      <w:divBdr>
        <w:top w:val="none" w:sz="0" w:space="0" w:color="auto"/>
        <w:left w:val="none" w:sz="0" w:space="0" w:color="auto"/>
        <w:bottom w:val="none" w:sz="0" w:space="0" w:color="auto"/>
        <w:right w:val="none" w:sz="0" w:space="0" w:color="auto"/>
      </w:divBdr>
    </w:div>
    <w:div w:id="795492350">
      <w:bodyDiv w:val="1"/>
      <w:marLeft w:val="0"/>
      <w:marRight w:val="0"/>
      <w:marTop w:val="0"/>
      <w:marBottom w:val="0"/>
      <w:divBdr>
        <w:top w:val="none" w:sz="0" w:space="0" w:color="auto"/>
        <w:left w:val="none" w:sz="0" w:space="0" w:color="auto"/>
        <w:bottom w:val="none" w:sz="0" w:space="0" w:color="auto"/>
        <w:right w:val="none" w:sz="0" w:space="0" w:color="auto"/>
      </w:divBdr>
    </w:div>
    <w:div w:id="796223784">
      <w:bodyDiv w:val="1"/>
      <w:marLeft w:val="0"/>
      <w:marRight w:val="0"/>
      <w:marTop w:val="0"/>
      <w:marBottom w:val="0"/>
      <w:divBdr>
        <w:top w:val="none" w:sz="0" w:space="0" w:color="auto"/>
        <w:left w:val="none" w:sz="0" w:space="0" w:color="auto"/>
        <w:bottom w:val="none" w:sz="0" w:space="0" w:color="auto"/>
        <w:right w:val="none" w:sz="0" w:space="0" w:color="auto"/>
      </w:divBdr>
    </w:div>
    <w:div w:id="831527528">
      <w:bodyDiv w:val="1"/>
      <w:marLeft w:val="0"/>
      <w:marRight w:val="0"/>
      <w:marTop w:val="0"/>
      <w:marBottom w:val="0"/>
      <w:divBdr>
        <w:top w:val="none" w:sz="0" w:space="0" w:color="auto"/>
        <w:left w:val="none" w:sz="0" w:space="0" w:color="auto"/>
        <w:bottom w:val="none" w:sz="0" w:space="0" w:color="auto"/>
        <w:right w:val="none" w:sz="0" w:space="0" w:color="auto"/>
      </w:divBdr>
    </w:div>
    <w:div w:id="859584011">
      <w:bodyDiv w:val="1"/>
      <w:marLeft w:val="0"/>
      <w:marRight w:val="0"/>
      <w:marTop w:val="0"/>
      <w:marBottom w:val="0"/>
      <w:divBdr>
        <w:top w:val="none" w:sz="0" w:space="0" w:color="auto"/>
        <w:left w:val="none" w:sz="0" w:space="0" w:color="auto"/>
        <w:bottom w:val="none" w:sz="0" w:space="0" w:color="auto"/>
        <w:right w:val="none" w:sz="0" w:space="0" w:color="auto"/>
      </w:divBdr>
    </w:div>
    <w:div w:id="867137178">
      <w:bodyDiv w:val="1"/>
      <w:marLeft w:val="0"/>
      <w:marRight w:val="0"/>
      <w:marTop w:val="0"/>
      <w:marBottom w:val="0"/>
      <w:divBdr>
        <w:top w:val="none" w:sz="0" w:space="0" w:color="auto"/>
        <w:left w:val="none" w:sz="0" w:space="0" w:color="auto"/>
        <w:bottom w:val="none" w:sz="0" w:space="0" w:color="auto"/>
        <w:right w:val="none" w:sz="0" w:space="0" w:color="auto"/>
      </w:divBdr>
    </w:div>
    <w:div w:id="899708440">
      <w:bodyDiv w:val="1"/>
      <w:marLeft w:val="0"/>
      <w:marRight w:val="0"/>
      <w:marTop w:val="0"/>
      <w:marBottom w:val="0"/>
      <w:divBdr>
        <w:top w:val="none" w:sz="0" w:space="0" w:color="auto"/>
        <w:left w:val="none" w:sz="0" w:space="0" w:color="auto"/>
        <w:bottom w:val="none" w:sz="0" w:space="0" w:color="auto"/>
        <w:right w:val="none" w:sz="0" w:space="0" w:color="auto"/>
      </w:divBdr>
    </w:div>
    <w:div w:id="967275353">
      <w:bodyDiv w:val="1"/>
      <w:marLeft w:val="0"/>
      <w:marRight w:val="0"/>
      <w:marTop w:val="0"/>
      <w:marBottom w:val="0"/>
      <w:divBdr>
        <w:top w:val="none" w:sz="0" w:space="0" w:color="auto"/>
        <w:left w:val="none" w:sz="0" w:space="0" w:color="auto"/>
        <w:bottom w:val="none" w:sz="0" w:space="0" w:color="auto"/>
        <w:right w:val="none" w:sz="0" w:space="0" w:color="auto"/>
      </w:divBdr>
    </w:div>
    <w:div w:id="1001397676">
      <w:bodyDiv w:val="1"/>
      <w:marLeft w:val="0"/>
      <w:marRight w:val="0"/>
      <w:marTop w:val="0"/>
      <w:marBottom w:val="0"/>
      <w:divBdr>
        <w:top w:val="none" w:sz="0" w:space="0" w:color="auto"/>
        <w:left w:val="none" w:sz="0" w:space="0" w:color="auto"/>
        <w:bottom w:val="none" w:sz="0" w:space="0" w:color="auto"/>
        <w:right w:val="none" w:sz="0" w:space="0" w:color="auto"/>
      </w:divBdr>
    </w:div>
    <w:div w:id="1004162432">
      <w:bodyDiv w:val="1"/>
      <w:marLeft w:val="0"/>
      <w:marRight w:val="0"/>
      <w:marTop w:val="0"/>
      <w:marBottom w:val="0"/>
      <w:divBdr>
        <w:top w:val="none" w:sz="0" w:space="0" w:color="auto"/>
        <w:left w:val="none" w:sz="0" w:space="0" w:color="auto"/>
        <w:bottom w:val="none" w:sz="0" w:space="0" w:color="auto"/>
        <w:right w:val="none" w:sz="0" w:space="0" w:color="auto"/>
      </w:divBdr>
    </w:div>
    <w:div w:id="1079181989">
      <w:bodyDiv w:val="1"/>
      <w:marLeft w:val="0"/>
      <w:marRight w:val="0"/>
      <w:marTop w:val="0"/>
      <w:marBottom w:val="0"/>
      <w:divBdr>
        <w:top w:val="none" w:sz="0" w:space="0" w:color="auto"/>
        <w:left w:val="none" w:sz="0" w:space="0" w:color="auto"/>
        <w:bottom w:val="none" w:sz="0" w:space="0" w:color="auto"/>
        <w:right w:val="none" w:sz="0" w:space="0" w:color="auto"/>
      </w:divBdr>
    </w:div>
    <w:div w:id="1121345659">
      <w:bodyDiv w:val="1"/>
      <w:marLeft w:val="0"/>
      <w:marRight w:val="0"/>
      <w:marTop w:val="0"/>
      <w:marBottom w:val="0"/>
      <w:divBdr>
        <w:top w:val="none" w:sz="0" w:space="0" w:color="auto"/>
        <w:left w:val="none" w:sz="0" w:space="0" w:color="auto"/>
        <w:bottom w:val="none" w:sz="0" w:space="0" w:color="auto"/>
        <w:right w:val="none" w:sz="0" w:space="0" w:color="auto"/>
      </w:divBdr>
    </w:div>
    <w:div w:id="1153907291">
      <w:bodyDiv w:val="1"/>
      <w:marLeft w:val="0"/>
      <w:marRight w:val="0"/>
      <w:marTop w:val="0"/>
      <w:marBottom w:val="0"/>
      <w:divBdr>
        <w:top w:val="none" w:sz="0" w:space="0" w:color="auto"/>
        <w:left w:val="none" w:sz="0" w:space="0" w:color="auto"/>
        <w:bottom w:val="none" w:sz="0" w:space="0" w:color="auto"/>
        <w:right w:val="none" w:sz="0" w:space="0" w:color="auto"/>
      </w:divBdr>
    </w:div>
    <w:div w:id="1164321212">
      <w:bodyDiv w:val="1"/>
      <w:marLeft w:val="0"/>
      <w:marRight w:val="0"/>
      <w:marTop w:val="0"/>
      <w:marBottom w:val="0"/>
      <w:divBdr>
        <w:top w:val="none" w:sz="0" w:space="0" w:color="auto"/>
        <w:left w:val="none" w:sz="0" w:space="0" w:color="auto"/>
        <w:bottom w:val="none" w:sz="0" w:space="0" w:color="auto"/>
        <w:right w:val="none" w:sz="0" w:space="0" w:color="auto"/>
      </w:divBdr>
    </w:div>
    <w:div w:id="1224170697">
      <w:bodyDiv w:val="1"/>
      <w:marLeft w:val="0"/>
      <w:marRight w:val="0"/>
      <w:marTop w:val="0"/>
      <w:marBottom w:val="0"/>
      <w:divBdr>
        <w:top w:val="none" w:sz="0" w:space="0" w:color="auto"/>
        <w:left w:val="none" w:sz="0" w:space="0" w:color="auto"/>
        <w:bottom w:val="none" w:sz="0" w:space="0" w:color="auto"/>
        <w:right w:val="none" w:sz="0" w:space="0" w:color="auto"/>
      </w:divBdr>
    </w:div>
    <w:div w:id="1274559076">
      <w:bodyDiv w:val="1"/>
      <w:marLeft w:val="0"/>
      <w:marRight w:val="0"/>
      <w:marTop w:val="0"/>
      <w:marBottom w:val="0"/>
      <w:divBdr>
        <w:top w:val="none" w:sz="0" w:space="0" w:color="auto"/>
        <w:left w:val="none" w:sz="0" w:space="0" w:color="auto"/>
        <w:bottom w:val="none" w:sz="0" w:space="0" w:color="auto"/>
        <w:right w:val="none" w:sz="0" w:space="0" w:color="auto"/>
      </w:divBdr>
    </w:div>
    <w:div w:id="1320890266">
      <w:bodyDiv w:val="1"/>
      <w:marLeft w:val="0"/>
      <w:marRight w:val="0"/>
      <w:marTop w:val="0"/>
      <w:marBottom w:val="0"/>
      <w:divBdr>
        <w:top w:val="none" w:sz="0" w:space="0" w:color="auto"/>
        <w:left w:val="none" w:sz="0" w:space="0" w:color="auto"/>
        <w:bottom w:val="none" w:sz="0" w:space="0" w:color="auto"/>
        <w:right w:val="none" w:sz="0" w:space="0" w:color="auto"/>
      </w:divBdr>
    </w:div>
    <w:div w:id="1401441430">
      <w:bodyDiv w:val="1"/>
      <w:marLeft w:val="0"/>
      <w:marRight w:val="0"/>
      <w:marTop w:val="0"/>
      <w:marBottom w:val="0"/>
      <w:divBdr>
        <w:top w:val="none" w:sz="0" w:space="0" w:color="auto"/>
        <w:left w:val="none" w:sz="0" w:space="0" w:color="auto"/>
        <w:bottom w:val="none" w:sz="0" w:space="0" w:color="auto"/>
        <w:right w:val="none" w:sz="0" w:space="0" w:color="auto"/>
      </w:divBdr>
    </w:div>
    <w:div w:id="1401750454">
      <w:bodyDiv w:val="1"/>
      <w:marLeft w:val="0"/>
      <w:marRight w:val="0"/>
      <w:marTop w:val="0"/>
      <w:marBottom w:val="0"/>
      <w:divBdr>
        <w:top w:val="none" w:sz="0" w:space="0" w:color="auto"/>
        <w:left w:val="none" w:sz="0" w:space="0" w:color="auto"/>
        <w:bottom w:val="none" w:sz="0" w:space="0" w:color="auto"/>
        <w:right w:val="none" w:sz="0" w:space="0" w:color="auto"/>
      </w:divBdr>
    </w:div>
    <w:div w:id="1411082066">
      <w:bodyDiv w:val="1"/>
      <w:marLeft w:val="0"/>
      <w:marRight w:val="0"/>
      <w:marTop w:val="0"/>
      <w:marBottom w:val="0"/>
      <w:divBdr>
        <w:top w:val="none" w:sz="0" w:space="0" w:color="auto"/>
        <w:left w:val="none" w:sz="0" w:space="0" w:color="auto"/>
        <w:bottom w:val="none" w:sz="0" w:space="0" w:color="auto"/>
        <w:right w:val="none" w:sz="0" w:space="0" w:color="auto"/>
      </w:divBdr>
    </w:div>
    <w:div w:id="1411583782">
      <w:bodyDiv w:val="1"/>
      <w:marLeft w:val="0"/>
      <w:marRight w:val="0"/>
      <w:marTop w:val="0"/>
      <w:marBottom w:val="0"/>
      <w:divBdr>
        <w:top w:val="none" w:sz="0" w:space="0" w:color="auto"/>
        <w:left w:val="none" w:sz="0" w:space="0" w:color="auto"/>
        <w:bottom w:val="none" w:sz="0" w:space="0" w:color="auto"/>
        <w:right w:val="none" w:sz="0" w:space="0" w:color="auto"/>
      </w:divBdr>
    </w:div>
    <w:div w:id="1431580917">
      <w:bodyDiv w:val="1"/>
      <w:marLeft w:val="0"/>
      <w:marRight w:val="0"/>
      <w:marTop w:val="0"/>
      <w:marBottom w:val="0"/>
      <w:divBdr>
        <w:top w:val="none" w:sz="0" w:space="0" w:color="auto"/>
        <w:left w:val="none" w:sz="0" w:space="0" w:color="auto"/>
        <w:bottom w:val="none" w:sz="0" w:space="0" w:color="auto"/>
        <w:right w:val="none" w:sz="0" w:space="0" w:color="auto"/>
      </w:divBdr>
    </w:div>
    <w:div w:id="1491284692">
      <w:bodyDiv w:val="1"/>
      <w:marLeft w:val="0"/>
      <w:marRight w:val="0"/>
      <w:marTop w:val="0"/>
      <w:marBottom w:val="0"/>
      <w:divBdr>
        <w:top w:val="none" w:sz="0" w:space="0" w:color="auto"/>
        <w:left w:val="none" w:sz="0" w:space="0" w:color="auto"/>
        <w:bottom w:val="none" w:sz="0" w:space="0" w:color="auto"/>
        <w:right w:val="none" w:sz="0" w:space="0" w:color="auto"/>
      </w:divBdr>
    </w:div>
    <w:div w:id="1522932491">
      <w:bodyDiv w:val="1"/>
      <w:marLeft w:val="0"/>
      <w:marRight w:val="0"/>
      <w:marTop w:val="0"/>
      <w:marBottom w:val="0"/>
      <w:divBdr>
        <w:top w:val="none" w:sz="0" w:space="0" w:color="auto"/>
        <w:left w:val="none" w:sz="0" w:space="0" w:color="auto"/>
        <w:bottom w:val="none" w:sz="0" w:space="0" w:color="auto"/>
        <w:right w:val="none" w:sz="0" w:space="0" w:color="auto"/>
      </w:divBdr>
    </w:div>
    <w:div w:id="1560704860">
      <w:bodyDiv w:val="1"/>
      <w:marLeft w:val="0"/>
      <w:marRight w:val="0"/>
      <w:marTop w:val="0"/>
      <w:marBottom w:val="0"/>
      <w:divBdr>
        <w:top w:val="none" w:sz="0" w:space="0" w:color="auto"/>
        <w:left w:val="none" w:sz="0" w:space="0" w:color="auto"/>
        <w:bottom w:val="none" w:sz="0" w:space="0" w:color="auto"/>
        <w:right w:val="none" w:sz="0" w:space="0" w:color="auto"/>
      </w:divBdr>
    </w:div>
    <w:div w:id="1613974249">
      <w:bodyDiv w:val="1"/>
      <w:marLeft w:val="0"/>
      <w:marRight w:val="0"/>
      <w:marTop w:val="0"/>
      <w:marBottom w:val="0"/>
      <w:divBdr>
        <w:top w:val="none" w:sz="0" w:space="0" w:color="auto"/>
        <w:left w:val="none" w:sz="0" w:space="0" w:color="auto"/>
        <w:bottom w:val="none" w:sz="0" w:space="0" w:color="auto"/>
        <w:right w:val="none" w:sz="0" w:space="0" w:color="auto"/>
      </w:divBdr>
    </w:div>
    <w:div w:id="1627660075">
      <w:bodyDiv w:val="1"/>
      <w:marLeft w:val="0"/>
      <w:marRight w:val="0"/>
      <w:marTop w:val="0"/>
      <w:marBottom w:val="0"/>
      <w:divBdr>
        <w:top w:val="none" w:sz="0" w:space="0" w:color="auto"/>
        <w:left w:val="none" w:sz="0" w:space="0" w:color="auto"/>
        <w:bottom w:val="none" w:sz="0" w:space="0" w:color="auto"/>
        <w:right w:val="none" w:sz="0" w:space="0" w:color="auto"/>
      </w:divBdr>
    </w:div>
    <w:div w:id="1650286182">
      <w:bodyDiv w:val="1"/>
      <w:marLeft w:val="0"/>
      <w:marRight w:val="0"/>
      <w:marTop w:val="0"/>
      <w:marBottom w:val="0"/>
      <w:divBdr>
        <w:top w:val="none" w:sz="0" w:space="0" w:color="auto"/>
        <w:left w:val="none" w:sz="0" w:space="0" w:color="auto"/>
        <w:bottom w:val="none" w:sz="0" w:space="0" w:color="auto"/>
        <w:right w:val="none" w:sz="0" w:space="0" w:color="auto"/>
      </w:divBdr>
    </w:div>
    <w:div w:id="1651015389">
      <w:bodyDiv w:val="1"/>
      <w:marLeft w:val="0"/>
      <w:marRight w:val="0"/>
      <w:marTop w:val="0"/>
      <w:marBottom w:val="0"/>
      <w:divBdr>
        <w:top w:val="none" w:sz="0" w:space="0" w:color="auto"/>
        <w:left w:val="none" w:sz="0" w:space="0" w:color="auto"/>
        <w:bottom w:val="none" w:sz="0" w:space="0" w:color="auto"/>
        <w:right w:val="none" w:sz="0" w:space="0" w:color="auto"/>
      </w:divBdr>
    </w:div>
    <w:div w:id="1667855929">
      <w:bodyDiv w:val="1"/>
      <w:marLeft w:val="0"/>
      <w:marRight w:val="0"/>
      <w:marTop w:val="0"/>
      <w:marBottom w:val="0"/>
      <w:divBdr>
        <w:top w:val="none" w:sz="0" w:space="0" w:color="auto"/>
        <w:left w:val="none" w:sz="0" w:space="0" w:color="auto"/>
        <w:bottom w:val="none" w:sz="0" w:space="0" w:color="auto"/>
        <w:right w:val="none" w:sz="0" w:space="0" w:color="auto"/>
      </w:divBdr>
    </w:div>
    <w:div w:id="1689792657">
      <w:bodyDiv w:val="1"/>
      <w:marLeft w:val="0"/>
      <w:marRight w:val="0"/>
      <w:marTop w:val="0"/>
      <w:marBottom w:val="0"/>
      <w:divBdr>
        <w:top w:val="none" w:sz="0" w:space="0" w:color="auto"/>
        <w:left w:val="none" w:sz="0" w:space="0" w:color="auto"/>
        <w:bottom w:val="none" w:sz="0" w:space="0" w:color="auto"/>
        <w:right w:val="none" w:sz="0" w:space="0" w:color="auto"/>
      </w:divBdr>
    </w:div>
    <w:div w:id="1793162415">
      <w:bodyDiv w:val="1"/>
      <w:marLeft w:val="0"/>
      <w:marRight w:val="0"/>
      <w:marTop w:val="0"/>
      <w:marBottom w:val="0"/>
      <w:divBdr>
        <w:top w:val="none" w:sz="0" w:space="0" w:color="auto"/>
        <w:left w:val="none" w:sz="0" w:space="0" w:color="auto"/>
        <w:bottom w:val="none" w:sz="0" w:space="0" w:color="auto"/>
        <w:right w:val="none" w:sz="0" w:space="0" w:color="auto"/>
      </w:divBdr>
    </w:div>
    <w:div w:id="1808279936">
      <w:bodyDiv w:val="1"/>
      <w:marLeft w:val="0"/>
      <w:marRight w:val="0"/>
      <w:marTop w:val="0"/>
      <w:marBottom w:val="0"/>
      <w:divBdr>
        <w:top w:val="none" w:sz="0" w:space="0" w:color="auto"/>
        <w:left w:val="none" w:sz="0" w:space="0" w:color="auto"/>
        <w:bottom w:val="none" w:sz="0" w:space="0" w:color="auto"/>
        <w:right w:val="none" w:sz="0" w:space="0" w:color="auto"/>
      </w:divBdr>
    </w:div>
    <w:div w:id="1853756413">
      <w:bodyDiv w:val="1"/>
      <w:marLeft w:val="0"/>
      <w:marRight w:val="0"/>
      <w:marTop w:val="0"/>
      <w:marBottom w:val="0"/>
      <w:divBdr>
        <w:top w:val="none" w:sz="0" w:space="0" w:color="auto"/>
        <w:left w:val="none" w:sz="0" w:space="0" w:color="auto"/>
        <w:bottom w:val="none" w:sz="0" w:space="0" w:color="auto"/>
        <w:right w:val="none" w:sz="0" w:space="0" w:color="auto"/>
      </w:divBdr>
    </w:div>
    <w:div w:id="1912813731">
      <w:bodyDiv w:val="1"/>
      <w:marLeft w:val="0"/>
      <w:marRight w:val="0"/>
      <w:marTop w:val="0"/>
      <w:marBottom w:val="0"/>
      <w:divBdr>
        <w:top w:val="none" w:sz="0" w:space="0" w:color="auto"/>
        <w:left w:val="none" w:sz="0" w:space="0" w:color="auto"/>
        <w:bottom w:val="none" w:sz="0" w:space="0" w:color="auto"/>
        <w:right w:val="none" w:sz="0" w:space="0" w:color="auto"/>
      </w:divBdr>
    </w:div>
    <w:div w:id="1914462697">
      <w:bodyDiv w:val="1"/>
      <w:marLeft w:val="0"/>
      <w:marRight w:val="0"/>
      <w:marTop w:val="0"/>
      <w:marBottom w:val="0"/>
      <w:divBdr>
        <w:top w:val="none" w:sz="0" w:space="0" w:color="auto"/>
        <w:left w:val="none" w:sz="0" w:space="0" w:color="auto"/>
        <w:bottom w:val="none" w:sz="0" w:space="0" w:color="auto"/>
        <w:right w:val="none" w:sz="0" w:space="0" w:color="auto"/>
      </w:divBdr>
    </w:div>
    <w:div w:id="1928154370">
      <w:bodyDiv w:val="1"/>
      <w:marLeft w:val="0"/>
      <w:marRight w:val="0"/>
      <w:marTop w:val="0"/>
      <w:marBottom w:val="0"/>
      <w:divBdr>
        <w:top w:val="none" w:sz="0" w:space="0" w:color="auto"/>
        <w:left w:val="none" w:sz="0" w:space="0" w:color="auto"/>
        <w:bottom w:val="none" w:sz="0" w:space="0" w:color="auto"/>
        <w:right w:val="none" w:sz="0" w:space="0" w:color="auto"/>
      </w:divBdr>
    </w:div>
    <w:div w:id="1928683704">
      <w:bodyDiv w:val="1"/>
      <w:marLeft w:val="0"/>
      <w:marRight w:val="0"/>
      <w:marTop w:val="0"/>
      <w:marBottom w:val="0"/>
      <w:divBdr>
        <w:top w:val="none" w:sz="0" w:space="0" w:color="auto"/>
        <w:left w:val="none" w:sz="0" w:space="0" w:color="auto"/>
        <w:bottom w:val="none" w:sz="0" w:space="0" w:color="auto"/>
        <w:right w:val="none" w:sz="0" w:space="0" w:color="auto"/>
      </w:divBdr>
    </w:div>
    <w:div w:id="1936395725">
      <w:bodyDiv w:val="1"/>
      <w:marLeft w:val="0"/>
      <w:marRight w:val="0"/>
      <w:marTop w:val="0"/>
      <w:marBottom w:val="0"/>
      <w:divBdr>
        <w:top w:val="none" w:sz="0" w:space="0" w:color="auto"/>
        <w:left w:val="none" w:sz="0" w:space="0" w:color="auto"/>
        <w:bottom w:val="none" w:sz="0" w:space="0" w:color="auto"/>
        <w:right w:val="none" w:sz="0" w:space="0" w:color="auto"/>
      </w:divBdr>
    </w:div>
    <w:div w:id="1949044256">
      <w:bodyDiv w:val="1"/>
      <w:marLeft w:val="0"/>
      <w:marRight w:val="0"/>
      <w:marTop w:val="0"/>
      <w:marBottom w:val="0"/>
      <w:divBdr>
        <w:top w:val="none" w:sz="0" w:space="0" w:color="auto"/>
        <w:left w:val="none" w:sz="0" w:space="0" w:color="auto"/>
        <w:bottom w:val="none" w:sz="0" w:space="0" w:color="auto"/>
        <w:right w:val="none" w:sz="0" w:space="0" w:color="auto"/>
      </w:divBdr>
    </w:div>
    <w:div w:id="1982954806">
      <w:bodyDiv w:val="1"/>
      <w:marLeft w:val="0"/>
      <w:marRight w:val="0"/>
      <w:marTop w:val="0"/>
      <w:marBottom w:val="0"/>
      <w:divBdr>
        <w:top w:val="none" w:sz="0" w:space="0" w:color="auto"/>
        <w:left w:val="none" w:sz="0" w:space="0" w:color="auto"/>
        <w:bottom w:val="none" w:sz="0" w:space="0" w:color="auto"/>
        <w:right w:val="none" w:sz="0" w:space="0" w:color="auto"/>
      </w:divBdr>
    </w:div>
    <w:div w:id="1990211277">
      <w:bodyDiv w:val="1"/>
      <w:marLeft w:val="0"/>
      <w:marRight w:val="0"/>
      <w:marTop w:val="0"/>
      <w:marBottom w:val="0"/>
      <w:divBdr>
        <w:top w:val="none" w:sz="0" w:space="0" w:color="auto"/>
        <w:left w:val="none" w:sz="0" w:space="0" w:color="auto"/>
        <w:bottom w:val="none" w:sz="0" w:space="0" w:color="auto"/>
        <w:right w:val="none" w:sz="0" w:space="0" w:color="auto"/>
      </w:divBdr>
    </w:div>
    <w:div w:id="2018533047">
      <w:bodyDiv w:val="1"/>
      <w:marLeft w:val="0"/>
      <w:marRight w:val="0"/>
      <w:marTop w:val="0"/>
      <w:marBottom w:val="0"/>
      <w:divBdr>
        <w:top w:val="none" w:sz="0" w:space="0" w:color="auto"/>
        <w:left w:val="none" w:sz="0" w:space="0" w:color="auto"/>
        <w:bottom w:val="none" w:sz="0" w:space="0" w:color="auto"/>
        <w:right w:val="none" w:sz="0" w:space="0" w:color="auto"/>
      </w:divBdr>
    </w:div>
    <w:div w:id="2056730354">
      <w:bodyDiv w:val="1"/>
      <w:marLeft w:val="0"/>
      <w:marRight w:val="0"/>
      <w:marTop w:val="0"/>
      <w:marBottom w:val="0"/>
      <w:divBdr>
        <w:top w:val="none" w:sz="0" w:space="0" w:color="auto"/>
        <w:left w:val="none" w:sz="0" w:space="0" w:color="auto"/>
        <w:bottom w:val="none" w:sz="0" w:space="0" w:color="auto"/>
        <w:right w:val="none" w:sz="0" w:space="0" w:color="auto"/>
      </w:divBdr>
    </w:div>
    <w:div w:id="2110855414">
      <w:bodyDiv w:val="1"/>
      <w:marLeft w:val="0"/>
      <w:marRight w:val="0"/>
      <w:marTop w:val="0"/>
      <w:marBottom w:val="0"/>
      <w:divBdr>
        <w:top w:val="none" w:sz="0" w:space="0" w:color="auto"/>
        <w:left w:val="none" w:sz="0" w:space="0" w:color="auto"/>
        <w:bottom w:val="none" w:sz="0" w:space="0" w:color="auto"/>
        <w:right w:val="none" w:sz="0" w:space="0" w:color="auto"/>
      </w:divBdr>
    </w:div>
    <w:div w:id="2112823114">
      <w:bodyDiv w:val="1"/>
      <w:marLeft w:val="0"/>
      <w:marRight w:val="0"/>
      <w:marTop w:val="0"/>
      <w:marBottom w:val="0"/>
      <w:divBdr>
        <w:top w:val="none" w:sz="0" w:space="0" w:color="auto"/>
        <w:left w:val="none" w:sz="0" w:space="0" w:color="auto"/>
        <w:bottom w:val="none" w:sz="0" w:space="0" w:color="auto"/>
        <w:right w:val="none" w:sz="0" w:space="0" w:color="auto"/>
      </w:divBdr>
    </w:div>
    <w:div w:id="211932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9972</Characters>
  <Application>Microsoft Office Word</Application>
  <DocSecurity>0</DocSecurity>
  <Lines>151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Jaine Blackman</dc:creator>
  <cp:lastModifiedBy>VAL-PC2</cp:lastModifiedBy>
  <cp:revision>2</cp:revision>
  <cp:lastPrinted>2023-11-06T12:11:00Z</cp:lastPrinted>
  <dcterms:created xsi:type="dcterms:W3CDTF">2025-07-08T08:14:00Z</dcterms:created>
  <dcterms:modified xsi:type="dcterms:W3CDTF">2025-07-08T08:14:00Z</dcterms:modified>
</cp:coreProperties>
</file>