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F298" w14:textId="4D0FE433" w:rsidR="00D26B82" w:rsidRPr="00887C1D" w:rsidRDefault="008F4DE0" w:rsidP="00887C1D">
      <w:pPr>
        <w:jc w:val="center"/>
        <w:rPr>
          <w:b/>
          <w:bCs/>
        </w:rPr>
      </w:pPr>
      <w:bookmarkStart w:id="0" w:name="_Hlk150251959"/>
      <w:bookmarkStart w:id="1" w:name="_Hlk179230013"/>
      <w:r w:rsidRPr="00887C1D">
        <w:rPr>
          <w:b/>
          <w:bCs/>
        </w:rPr>
        <w:t xml:space="preserve">BISHOPSTONE PARISH COUNCIL </w:t>
      </w:r>
      <w:r w:rsidR="00881934" w:rsidRPr="00887C1D">
        <w:rPr>
          <w:b/>
          <w:bCs/>
        </w:rPr>
        <w:t>6</w:t>
      </w:r>
      <w:r w:rsidR="009C7FCE">
        <w:rPr>
          <w:b/>
          <w:bCs/>
        </w:rPr>
        <w:t>40</w:t>
      </w:r>
    </w:p>
    <w:p w14:paraId="4B4DC4F5" w14:textId="639C240F" w:rsidR="008F4DE0" w:rsidRDefault="00FC14EF" w:rsidP="0083018D">
      <w:pPr>
        <w:pStyle w:val="Default"/>
        <w:ind w:left="36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Minutes</w:t>
      </w:r>
      <w:r w:rsidR="0073413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 xml:space="preserve">of the Parish Council </w:t>
      </w:r>
      <w:r w:rsidR="00C9282B">
        <w:rPr>
          <w:rFonts w:ascii="Arial" w:hAnsi="Arial" w:cs="Arial"/>
          <w:b/>
          <w:bCs/>
          <w:color w:val="auto"/>
          <w:sz w:val="22"/>
          <w:szCs w:val="22"/>
        </w:rPr>
        <w:t xml:space="preserve">meeting 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>held at</w:t>
      </w:r>
      <w:r w:rsidR="00EE4C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B7223">
        <w:rPr>
          <w:rFonts w:ascii="Arial" w:hAnsi="Arial" w:cs="Arial"/>
          <w:b/>
          <w:bCs/>
          <w:color w:val="auto"/>
          <w:sz w:val="22"/>
          <w:szCs w:val="22"/>
        </w:rPr>
        <w:t>Bishopstone</w:t>
      </w:r>
      <w:r w:rsidR="00EE4C1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E4312">
        <w:rPr>
          <w:rFonts w:ascii="Arial" w:hAnsi="Arial" w:cs="Arial"/>
          <w:b/>
          <w:bCs/>
          <w:color w:val="auto"/>
          <w:sz w:val="22"/>
          <w:szCs w:val="22"/>
        </w:rPr>
        <w:t>Village</w:t>
      </w:r>
      <w:r w:rsidR="008F4DE0">
        <w:rPr>
          <w:rFonts w:ascii="Arial" w:hAnsi="Arial" w:cs="Arial"/>
          <w:b/>
          <w:bCs/>
          <w:color w:val="auto"/>
          <w:sz w:val="22"/>
          <w:szCs w:val="22"/>
        </w:rPr>
        <w:t xml:space="preserve"> Hall</w:t>
      </w:r>
    </w:p>
    <w:p w14:paraId="0CDD0D30" w14:textId="00A3F6DE" w:rsidR="00C9282B" w:rsidRPr="00EE7647" w:rsidRDefault="008F4DE0" w:rsidP="00EE7647">
      <w:pPr>
        <w:pStyle w:val="Default"/>
        <w:ind w:left="36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on Monday</w:t>
      </w:r>
      <w:r w:rsidR="0058710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C7FCE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9C7FCE" w:rsidRPr="009C7F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rd</w:t>
      </w:r>
      <w:r w:rsidR="009C7FCE">
        <w:rPr>
          <w:rFonts w:ascii="Arial" w:hAnsi="Arial" w:cs="Arial"/>
          <w:b/>
          <w:bCs/>
          <w:color w:val="auto"/>
          <w:sz w:val="22"/>
          <w:szCs w:val="22"/>
        </w:rPr>
        <w:t xml:space="preserve"> November</w:t>
      </w:r>
      <w:r w:rsidR="00516995">
        <w:rPr>
          <w:rFonts w:ascii="Arial" w:hAnsi="Arial" w:cs="Arial"/>
          <w:b/>
          <w:bCs/>
          <w:color w:val="auto"/>
          <w:sz w:val="22"/>
          <w:szCs w:val="22"/>
        </w:rPr>
        <w:t>, 2025</w:t>
      </w:r>
      <w:r w:rsidR="00D9475A">
        <w:rPr>
          <w:rFonts w:ascii="Arial" w:hAnsi="Arial" w:cs="Arial"/>
          <w:b/>
          <w:bCs/>
          <w:color w:val="auto"/>
          <w:sz w:val="22"/>
          <w:szCs w:val="22"/>
        </w:rPr>
        <w:t xml:space="preserve"> at 7.30pm</w:t>
      </w:r>
      <w:r w:rsidR="002308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9282B">
        <w:rPr>
          <w:rFonts w:ascii="Arial" w:hAnsi="Arial" w:cs="Arial"/>
          <w:sz w:val="22"/>
          <w:szCs w:val="22"/>
        </w:rPr>
        <w:t xml:space="preserve"> </w:t>
      </w:r>
    </w:p>
    <w:p w14:paraId="4833F9AF" w14:textId="77777777" w:rsidR="00D20403" w:rsidRDefault="00D20403" w:rsidP="00D20403">
      <w:pPr>
        <w:rPr>
          <w:rFonts w:eastAsia="Times New Roman"/>
          <w:b/>
        </w:rPr>
      </w:pPr>
    </w:p>
    <w:p w14:paraId="528EAD3C" w14:textId="3E4A0F5F" w:rsidR="008F4DE0" w:rsidRPr="00EE4C16" w:rsidRDefault="008F4DE0" w:rsidP="009B6EB6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8A7085">
        <w:rPr>
          <w:rFonts w:eastAsia="Times New Roman"/>
          <w:b/>
        </w:rPr>
        <w:t>Those present:</w:t>
      </w:r>
      <w:r w:rsidRPr="008A7085">
        <w:rPr>
          <w:rFonts w:eastAsia="Times New Roman"/>
          <w:bCs/>
        </w:rPr>
        <w:t xml:space="preserve"> </w:t>
      </w:r>
      <w:r w:rsidR="004D2AE4">
        <w:rPr>
          <w:rFonts w:eastAsia="Times New Roman"/>
          <w:bCs/>
        </w:rPr>
        <w:t>Val Brodin</w:t>
      </w:r>
      <w:r w:rsidR="009B6EB6">
        <w:rPr>
          <w:rFonts w:eastAsia="Times New Roman"/>
          <w:bCs/>
        </w:rPr>
        <w:t xml:space="preserve"> (chair)</w:t>
      </w:r>
      <w:r w:rsidR="00EE4C16">
        <w:rPr>
          <w:rFonts w:eastAsia="Times New Roman"/>
          <w:bCs/>
        </w:rPr>
        <w:t xml:space="preserve">, </w:t>
      </w:r>
      <w:r w:rsidR="009C7FCE" w:rsidRPr="00823674">
        <w:rPr>
          <w:rFonts w:eastAsia="Times New Roman"/>
          <w:bCs/>
        </w:rPr>
        <w:t>I</w:t>
      </w:r>
      <w:r w:rsidR="009C7FCE">
        <w:rPr>
          <w:rFonts w:eastAsia="Times New Roman"/>
          <w:bCs/>
        </w:rPr>
        <w:t>an Thomas,</w:t>
      </w:r>
      <w:r w:rsidR="009C7FCE" w:rsidRPr="007E42AD">
        <w:rPr>
          <w:rFonts w:eastAsia="Times New Roman"/>
          <w:bCs/>
        </w:rPr>
        <w:t xml:space="preserve"> </w:t>
      </w:r>
      <w:r w:rsidR="009C7FCE">
        <w:rPr>
          <w:rFonts w:eastAsia="Times New Roman"/>
          <w:bCs/>
        </w:rPr>
        <w:t xml:space="preserve">Lucille McGrath, Steve Bell, </w:t>
      </w:r>
      <w:r w:rsidR="009C7FCE" w:rsidRPr="00B21A9F">
        <w:t>Karen M</w:t>
      </w:r>
      <w:r w:rsidR="009C7FCE">
        <w:t>a</w:t>
      </w:r>
      <w:r w:rsidR="009C7FCE" w:rsidRPr="00B21A9F">
        <w:t>cGregor</w:t>
      </w:r>
      <w:r w:rsidR="009C7FCE">
        <w:rPr>
          <w:rFonts w:eastAsia="Times New Roman"/>
          <w:bCs/>
        </w:rPr>
        <w:t xml:space="preserve">, </w:t>
      </w:r>
      <w:r w:rsidR="00C7161C" w:rsidRPr="008A7085">
        <w:rPr>
          <w:rFonts w:eastAsia="Times New Roman"/>
          <w:bCs/>
        </w:rPr>
        <w:t>Karen Walker</w:t>
      </w:r>
      <w:r w:rsidR="00C7161C">
        <w:rPr>
          <w:rFonts w:eastAsia="Times New Roman"/>
          <w:bCs/>
        </w:rPr>
        <w:t xml:space="preserve">, </w:t>
      </w:r>
      <w:r w:rsidR="006B39B3">
        <w:rPr>
          <w:rFonts w:eastAsia="Times New Roman"/>
          <w:bCs/>
        </w:rPr>
        <w:t>Da</w:t>
      </w:r>
      <w:r w:rsidR="00FC7239">
        <w:rPr>
          <w:rFonts w:eastAsia="Times New Roman"/>
          <w:bCs/>
        </w:rPr>
        <w:t>i</w:t>
      </w:r>
      <w:r w:rsidR="006B39B3">
        <w:rPr>
          <w:rFonts w:eastAsia="Times New Roman"/>
          <w:bCs/>
        </w:rPr>
        <w:t xml:space="preserve"> Wilson,</w:t>
      </w:r>
      <w:r w:rsidR="00C62C8A">
        <w:rPr>
          <w:rFonts w:eastAsia="Times New Roman"/>
          <w:bCs/>
        </w:rPr>
        <w:t xml:space="preserve"> </w:t>
      </w:r>
      <w:r w:rsidRPr="00EE4C16">
        <w:rPr>
          <w:rFonts w:eastAsia="Times New Roman"/>
          <w:bCs/>
        </w:rPr>
        <w:t>Jaine Blackman</w:t>
      </w:r>
      <w:r w:rsidR="00531C2F" w:rsidRPr="00EE4C16">
        <w:rPr>
          <w:rFonts w:eastAsia="Times New Roman"/>
          <w:bCs/>
        </w:rPr>
        <w:t xml:space="preserve"> (clerk)</w:t>
      </w:r>
      <w:r w:rsidR="004D2F9D" w:rsidRPr="00EE4C16">
        <w:rPr>
          <w:rFonts w:eastAsia="Times New Roman"/>
          <w:bCs/>
        </w:rPr>
        <w:t>.</w:t>
      </w:r>
    </w:p>
    <w:p w14:paraId="4698ADE7" w14:textId="77777777" w:rsidR="008F4DE0" w:rsidRDefault="008F4DE0" w:rsidP="00A535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52AE139" w14:textId="5ADA438E" w:rsidR="00EE4C16" w:rsidRPr="00DF6823" w:rsidRDefault="002470C0" w:rsidP="00EE4C16">
      <w:pPr>
        <w:pStyle w:val="ListParagraph"/>
        <w:numPr>
          <w:ilvl w:val="0"/>
          <w:numId w:val="22"/>
        </w:numPr>
        <w:ind w:left="709" w:right="685"/>
        <w:rPr>
          <w:rFonts w:eastAsia="Times New Roman"/>
        </w:rPr>
      </w:pPr>
      <w:r w:rsidRPr="00274F1A">
        <w:rPr>
          <w:rFonts w:eastAsia="Times New Roman"/>
          <w:b/>
        </w:rPr>
        <w:t>Public Question Time</w:t>
      </w:r>
      <w:r w:rsidR="00A76DBB">
        <w:rPr>
          <w:rFonts w:eastAsia="Times New Roman"/>
          <w:bCs/>
        </w:rPr>
        <w:t xml:space="preserve"> </w:t>
      </w:r>
      <w:r w:rsidR="001A3F17">
        <w:rPr>
          <w:rFonts w:eastAsia="Times New Roman"/>
          <w:bCs/>
        </w:rPr>
        <w:t>No members of the public attended</w:t>
      </w:r>
      <w:r w:rsidR="00DB54A9" w:rsidRPr="00DF6823">
        <w:rPr>
          <w:lang w:val="en-GB"/>
        </w:rPr>
        <w:t>.</w:t>
      </w:r>
    </w:p>
    <w:p w14:paraId="731D175F" w14:textId="3E3E1847" w:rsidR="00274F1A" w:rsidRPr="00EE4C16" w:rsidRDefault="00274F1A" w:rsidP="00EE4C16">
      <w:pPr>
        <w:ind w:right="685"/>
        <w:rPr>
          <w:rFonts w:eastAsia="Times New Roman"/>
          <w:bCs/>
        </w:rPr>
      </w:pPr>
    </w:p>
    <w:p w14:paraId="26168420" w14:textId="1B382B68" w:rsidR="001F6765" w:rsidRDefault="002D29DE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 w:hanging="283"/>
        <w:textAlignment w:val="baseline"/>
        <w:rPr>
          <w:rFonts w:eastAsia="Times New Roman"/>
          <w:bCs/>
        </w:rPr>
      </w:pPr>
      <w:r w:rsidRPr="00EE4C16">
        <w:rPr>
          <w:b/>
          <w:bCs/>
        </w:rPr>
        <w:t>A</w:t>
      </w:r>
      <w:r w:rsidR="008F4DE0" w:rsidRPr="00EE4C16">
        <w:rPr>
          <w:rFonts w:eastAsia="Times New Roman"/>
          <w:b/>
        </w:rPr>
        <w:t>pproved Apologies</w:t>
      </w:r>
      <w:r w:rsidR="00D94B2C">
        <w:t xml:space="preserve"> </w:t>
      </w:r>
      <w:r w:rsidR="00D94B2C">
        <w:rPr>
          <w:rFonts w:eastAsia="Times New Roman"/>
          <w:bCs/>
        </w:rPr>
        <w:t xml:space="preserve">Julian Cooke, </w:t>
      </w:r>
      <w:r w:rsidR="00D94B2C" w:rsidRPr="001F6765">
        <w:rPr>
          <w:rFonts w:eastAsia="Times New Roman"/>
          <w:bCs/>
        </w:rPr>
        <w:t>Gill May</w:t>
      </w:r>
      <w:r w:rsidR="00D94B2C">
        <w:rPr>
          <w:rFonts w:eastAsia="Times New Roman"/>
          <w:bCs/>
        </w:rPr>
        <w:t>.</w:t>
      </w:r>
    </w:p>
    <w:p w14:paraId="64B69A49" w14:textId="77777777" w:rsidR="00EE4C16" w:rsidRPr="00EE4C16" w:rsidRDefault="00EE4C16" w:rsidP="00EE4C16">
      <w:pPr>
        <w:keepLines/>
        <w:shd w:val="clear" w:color="auto" w:fill="FFFFFF"/>
        <w:spacing w:line="240" w:lineRule="auto"/>
        <w:ind w:right="685"/>
        <w:textAlignment w:val="baseline"/>
        <w:rPr>
          <w:rFonts w:eastAsia="Times New Roman"/>
          <w:bCs/>
        </w:rPr>
      </w:pPr>
    </w:p>
    <w:p w14:paraId="4787C033" w14:textId="11BE3700" w:rsidR="00016B6F" w:rsidRPr="00017F15" w:rsidRDefault="008F4DE0" w:rsidP="00755ABC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Cs/>
        </w:rPr>
      </w:pPr>
      <w:r w:rsidRPr="00017F15">
        <w:rPr>
          <w:rFonts w:eastAsia="Times New Roman"/>
          <w:b/>
        </w:rPr>
        <w:t>Declarations of Interest</w:t>
      </w:r>
      <w:r w:rsidR="00351EEE">
        <w:rPr>
          <w:rFonts w:eastAsia="Times New Roman"/>
          <w:b/>
        </w:rPr>
        <w:t xml:space="preserve"> </w:t>
      </w:r>
      <w:r w:rsidR="00A87275">
        <w:rPr>
          <w:rFonts w:eastAsia="Times New Roman"/>
        </w:rPr>
        <w:t xml:space="preserve">Cllr McGrath regarding planning application </w:t>
      </w:r>
      <w:r w:rsidR="00A87275" w:rsidRPr="00A87275">
        <w:t>S/HOU/25/1037</w:t>
      </w:r>
      <w:r w:rsidR="00302338" w:rsidRPr="00A87275">
        <w:rPr>
          <w:lang w:val="en-GB"/>
        </w:rPr>
        <w:t>.</w:t>
      </w:r>
    </w:p>
    <w:p w14:paraId="2C36A5EA" w14:textId="77777777" w:rsidR="00016B6F" w:rsidRPr="00016B6F" w:rsidRDefault="00016B6F" w:rsidP="00755ABC">
      <w:pPr>
        <w:pStyle w:val="ListParagraph"/>
        <w:keepLines/>
        <w:shd w:val="clear" w:color="auto" w:fill="FFFFFF"/>
        <w:spacing w:line="240" w:lineRule="auto"/>
        <w:ind w:left="709" w:right="685"/>
        <w:textAlignment w:val="baseline"/>
        <w:rPr>
          <w:rFonts w:eastAsia="Times New Roman"/>
          <w:b/>
        </w:rPr>
      </w:pPr>
    </w:p>
    <w:p w14:paraId="417CD10C" w14:textId="7244D2AB" w:rsidR="001A3F17" w:rsidRPr="001A3F17" w:rsidRDefault="008F4DE0" w:rsidP="001A3F17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</w:pPr>
      <w:r w:rsidRPr="00017F15">
        <w:rPr>
          <w:rFonts w:eastAsia="Times New Roman"/>
          <w:b/>
        </w:rPr>
        <w:t xml:space="preserve">Minutes of Last Meeting </w:t>
      </w:r>
      <w:r w:rsidR="009C7FCE">
        <w:rPr>
          <w:rFonts w:eastAsia="Times New Roman"/>
          <w:b/>
        </w:rPr>
        <w:t>6</w:t>
      </w:r>
      <w:r w:rsidR="009C7FCE" w:rsidRPr="009C7FCE">
        <w:rPr>
          <w:rFonts w:eastAsia="Times New Roman"/>
          <w:b/>
          <w:vertAlign w:val="superscript"/>
        </w:rPr>
        <w:t>th</w:t>
      </w:r>
      <w:r w:rsidR="009C7FCE">
        <w:rPr>
          <w:rFonts w:eastAsia="Times New Roman"/>
          <w:b/>
        </w:rPr>
        <w:t xml:space="preserve"> October</w:t>
      </w:r>
      <w:r w:rsidR="00D26B82">
        <w:rPr>
          <w:rFonts w:eastAsia="Times New Roman"/>
          <w:b/>
        </w:rPr>
        <w:t xml:space="preserve"> 2025</w:t>
      </w:r>
      <w:r w:rsidRPr="00017F15">
        <w:rPr>
          <w:rFonts w:eastAsia="Times New Roman"/>
        </w:rPr>
        <w:t xml:space="preserve"> Proposed by Cll</w:t>
      </w:r>
      <w:r w:rsidR="00F32952">
        <w:rPr>
          <w:rFonts w:eastAsia="Times New Roman"/>
        </w:rPr>
        <w:t>r</w:t>
      </w:r>
      <w:r w:rsidR="00DB54A9">
        <w:rPr>
          <w:rFonts w:eastAsia="Times New Roman"/>
        </w:rPr>
        <w:t xml:space="preserve"> </w:t>
      </w:r>
      <w:r w:rsidR="00D94B2C">
        <w:rPr>
          <w:rFonts w:eastAsia="Times New Roman"/>
        </w:rPr>
        <w:t xml:space="preserve">Walker </w:t>
      </w:r>
      <w:r w:rsidR="00C746AC">
        <w:rPr>
          <w:rFonts w:eastAsia="Times New Roman"/>
        </w:rPr>
        <w:t>seconded by Cll</w:t>
      </w:r>
      <w:r w:rsidR="001A3F17">
        <w:rPr>
          <w:rFonts w:eastAsia="Times New Roman"/>
        </w:rPr>
        <w:t xml:space="preserve">r </w:t>
      </w:r>
      <w:r w:rsidR="00D94B2C">
        <w:rPr>
          <w:rFonts w:eastAsia="Times New Roman"/>
        </w:rPr>
        <w:t xml:space="preserve">Wilson </w:t>
      </w:r>
      <w:r w:rsidR="001A3F17">
        <w:rPr>
          <w:rFonts w:eastAsia="Times New Roman"/>
        </w:rPr>
        <w:t>and agreed.</w:t>
      </w:r>
    </w:p>
    <w:p w14:paraId="1C818C3D" w14:textId="77777777" w:rsidR="001A3F17" w:rsidRDefault="001A3F17" w:rsidP="001A3F17">
      <w:pPr>
        <w:pStyle w:val="ListParagraph"/>
      </w:pPr>
    </w:p>
    <w:p w14:paraId="529BC353" w14:textId="0BF2A224" w:rsidR="00057F4A" w:rsidRDefault="001A3F17" w:rsidP="001A3F17">
      <w:pPr>
        <w:pStyle w:val="ListParagraph"/>
        <w:keepLines/>
        <w:numPr>
          <w:ilvl w:val="0"/>
          <w:numId w:val="22"/>
        </w:numPr>
        <w:shd w:val="clear" w:color="auto" w:fill="FFFFFF"/>
        <w:spacing w:line="240" w:lineRule="auto"/>
        <w:ind w:left="709" w:right="685"/>
        <w:textAlignment w:val="baseline"/>
      </w:pPr>
      <w:r w:rsidRPr="001A3F17">
        <w:rPr>
          <w:b/>
          <w:bCs/>
        </w:rPr>
        <w:t>Matters Arising</w:t>
      </w:r>
      <w:r>
        <w:t xml:space="preserve"> Nothing to report.</w:t>
      </w:r>
    </w:p>
    <w:p w14:paraId="512B3DE5" w14:textId="77777777" w:rsidR="006C5FFE" w:rsidRDefault="006C5FFE" w:rsidP="00755ABC">
      <w:pPr>
        <w:pStyle w:val="ListParagraph"/>
        <w:ind w:left="709"/>
      </w:pPr>
    </w:p>
    <w:p w14:paraId="6CB8F119" w14:textId="7821D296" w:rsidR="00D023BE" w:rsidRPr="00D023BE" w:rsidRDefault="006C5FFE" w:rsidP="00546771">
      <w:pPr>
        <w:pStyle w:val="Default"/>
        <w:numPr>
          <w:ilvl w:val="0"/>
          <w:numId w:val="22"/>
        </w:numPr>
        <w:spacing w:after="49"/>
        <w:ind w:left="709" w:right="685"/>
        <w:rPr>
          <w:rFonts w:ascii="Arial" w:hAnsi="Arial" w:cs="Arial"/>
          <w:b/>
          <w:bCs/>
          <w:sz w:val="22"/>
          <w:szCs w:val="22"/>
        </w:rPr>
      </w:pPr>
      <w:bookmarkStart w:id="2" w:name="_Hlk175218792"/>
      <w:r w:rsidRPr="006C5FFE">
        <w:rPr>
          <w:rFonts w:ascii="Arial" w:hAnsi="Arial" w:cs="Arial"/>
          <w:sz w:val="22"/>
          <w:szCs w:val="22"/>
        </w:rPr>
        <w:t xml:space="preserve"> </w:t>
      </w:r>
      <w:r w:rsidRPr="00D023BE">
        <w:rPr>
          <w:rFonts w:ascii="Arial" w:hAnsi="Arial" w:cs="Arial"/>
          <w:b/>
          <w:bCs/>
          <w:sz w:val="22"/>
          <w:szCs w:val="22"/>
        </w:rPr>
        <w:t>Plannin</w:t>
      </w:r>
      <w:r w:rsidR="00D023BE" w:rsidRPr="00D023BE">
        <w:rPr>
          <w:rFonts w:ascii="Arial" w:hAnsi="Arial" w:cs="Arial"/>
          <w:b/>
          <w:bCs/>
          <w:sz w:val="22"/>
          <w:szCs w:val="22"/>
        </w:rPr>
        <w:t>g</w:t>
      </w:r>
    </w:p>
    <w:p w14:paraId="0E064CD0" w14:textId="5CF738E3" w:rsidR="00D023BE" w:rsidRPr="00A87275" w:rsidRDefault="00D023BE" w:rsidP="00D023BE">
      <w:pPr>
        <w:pStyle w:val="Default"/>
        <w:ind w:left="851"/>
        <w:rPr>
          <w:rFonts w:ascii="Arial" w:hAnsi="Arial" w:cs="Arial"/>
          <w:sz w:val="22"/>
          <w:szCs w:val="22"/>
        </w:rPr>
      </w:pPr>
      <w:r w:rsidRPr="008F46A7">
        <w:rPr>
          <w:rFonts w:ascii="Arial" w:hAnsi="Arial" w:cs="Arial"/>
          <w:b/>
          <w:bCs/>
          <w:sz w:val="22"/>
          <w:szCs w:val="22"/>
        </w:rPr>
        <w:t>S</w:t>
      </w:r>
      <w:r w:rsidRPr="008F46A7">
        <w:rPr>
          <w:b/>
          <w:bCs/>
        </w:rPr>
        <w:t>/</w:t>
      </w:r>
      <w:r w:rsidRPr="008F46A7">
        <w:rPr>
          <w:rFonts w:ascii="Arial" w:hAnsi="Arial" w:cs="Arial"/>
          <w:b/>
          <w:bCs/>
          <w:sz w:val="22"/>
          <w:szCs w:val="22"/>
        </w:rPr>
        <w:t>HOU/25/1318</w:t>
      </w:r>
      <w:r w:rsidRPr="008F46A7">
        <w:rPr>
          <w:rFonts w:ascii="Arial" w:hAnsi="Arial" w:cs="Arial"/>
          <w:sz w:val="22"/>
          <w:szCs w:val="22"/>
        </w:rPr>
        <w:t xml:space="preserve"> Erection of 60cm wooden, open trellis, above the 1m high </w:t>
      </w:r>
      <w:proofErr w:type="spellStart"/>
      <w:r w:rsidRPr="008F46A7">
        <w:rPr>
          <w:rFonts w:ascii="Arial" w:hAnsi="Arial" w:cs="Arial"/>
          <w:sz w:val="22"/>
          <w:szCs w:val="22"/>
        </w:rPr>
        <w:t>closeboard</w:t>
      </w:r>
      <w:proofErr w:type="spellEnd"/>
      <w:r w:rsidRPr="008F46A7">
        <w:rPr>
          <w:rFonts w:ascii="Arial" w:hAnsi="Arial" w:cs="Arial"/>
          <w:sz w:val="22"/>
          <w:szCs w:val="22"/>
        </w:rPr>
        <w:t xml:space="preserve"> wooden garden fence</w:t>
      </w:r>
      <w:r>
        <w:rPr>
          <w:rFonts w:ascii="Arial" w:hAnsi="Arial" w:cs="Arial"/>
          <w:sz w:val="22"/>
          <w:szCs w:val="22"/>
        </w:rPr>
        <w:t xml:space="preserve"> at</w:t>
      </w:r>
      <w:r w:rsidRPr="008F46A7">
        <w:rPr>
          <w:rFonts w:ascii="Arial" w:hAnsi="Arial" w:cs="Arial"/>
          <w:sz w:val="22"/>
          <w:szCs w:val="22"/>
          <w:lang w:val="en"/>
        </w:rPr>
        <w:t xml:space="preserve"> The Rails, Oxon Place,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ACTION: </w:t>
      </w:r>
      <w:r w:rsidRPr="00D023BE">
        <w:rPr>
          <w:rFonts w:ascii="Arial" w:hAnsi="Arial" w:cs="Arial"/>
          <w:sz w:val="22"/>
          <w:szCs w:val="22"/>
          <w:lang w:val="en"/>
        </w:rPr>
        <w:t>Clerk to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Pr="00D023BE">
        <w:rPr>
          <w:rFonts w:ascii="Arial" w:hAnsi="Arial" w:cs="Arial"/>
          <w:sz w:val="22"/>
          <w:szCs w:val="22"/>
          <w:lang w:val="en"/>
        </w:rPr>
        <w:t>inform SBC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="00A87275" w:rsidRPr="00A87275">
        <w:rPr>
          <w:rFonts w:ascii="Arial" w:hAnsi="Arial" w:cs="Arial"/>
          <w:sz w:val="22"/>
          <w:szCs w:val="22"/>
          <w:lang w:val="en"/>
        </w:rPr>
        <w:t>that it objects to the proposal</w:t>
      </w:r>
      <w:r w:rsidR="00BC0D2F">
        <w:rPr>
          <w:rFonts w:ascii="Arial" w:hAnsi="Arial" w:cs="Arial"/>
          <w:sz w:val="22"/>
          <w:szCs w:val="22"/>
          <w:lang w:val="en"/>
        </w:rPr>
        <w:t>,</w:t>
      </w:r>
      <w:r w:rsidR="00A87275" w:rsidRPr="00A87275">
        <w:rPr>
          <w:rFonts w:ascii="Arial" w:hAnsi="Arial" w:cs="Arial"/>
          <w:sz w:val="22"/>
          <w:szCs w:val="22"/>
          <w:lang w:val="en"/>
        </w:rPr>
        <w:t xml:space="preserve"> </w:t>
      </w:r>
      <w:r w:rsidR="00D94B2C">
        <w:rPr>
          <w:rFonts w:ascii="Arial" w:hAnsi="Arial" w:cs="Arial"/>
          <w:sz w:val="22"/>
          <w:szCs w:val="22"/>
          <w:lang w:val="en"/>
        </w:rPr>
        <w:t>agreeing with the comments of the conservation officer and appeal inspector.</w:t>
      </w:r>
    </w:p>
    <w:p w14:paraId="22BD7D70" w14:textId="7D52CD03" w:rsidR="00D023BE" w:rsidRDefault="00D023BE" w:rsidP="00D023BE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29391B">
        <w:rPr>
          <w:rFonts w:ascii="Arial" w:hAnsi="Arial" w:cs="Arial"/>
          <w:b/>
          <w:bCs/>
          <w:sz w:val="22"/>
          <w:szCs w:val="22"/>
        </w:rPr>
        <w:t>S/HOU/25/1037</w:t>
      </w:r>
      <w:r w:rsidRPr="0029391B">
        <w:rPr>
          <w:rFonts w:ascii="Arial" w:hAnsi="Arial" w:cs="Arial"/>
          <w:sz w:val="22"/>
          <w:szCs w:val="22"/>
        </w:rPr>
        <w:t xml:space="preserve"> Erection of 6ft fence in replacement of existing hedgerow which has died</w:t>
      </w:r>
      <w:r>
        <w:rPr>
          <w:rFonts w:ascii="Arial" w:hAnsi="Arial" w:cs="Arial"/>
          <w:sz w:val="22"/>
          <w:szCs w:val="22"/>
        </w:rPr>
        <w:t xml:space="preserve"> at</w:t>
      </w:r>
      <w:r w:rsidRPr="0029391B">
        <w:rPr>
          <w:rFonts w:ascii="Arial" w:hAnsi="Arial" w:cs="Arial"/>
          <w:sz w:val="22"/>
          <w:szCs w:val="22"/>
          <w:lang w:val="en"/>
        </w:rPr>
        <w:t xml:space="preserve"> 1 West End Cottages, Icknield Way,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ACTION: </w:t>
      </w:r>
      <w:r w:rsidRPr="00D023BE">
        <w:rPr>
          <w:rFonts w:ascii="Arial" w:hAnsi="Arial" w:cs="Arial"/>
          <w:sz w:val="22"/>
          <w:szCs w:val="22"/>
          <w:lang w:val="en"/>
        </w:rPr>
        <w:t>Clerk to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Pr="00D023BE">
        <w:rPr>
          <w:rFonts w:ascii="Arial" w:hAnsi="Arial" w:cs="Arial"/>
          <w:sz w:val="22"/>
          <w:szCs w:val="22"/>
          <w:lang w:val="en"/>
        </w:rPr>
        <w:t>inform SBC</w:t>
      </w:r>
      <w:r w:rsidR="00A87275">
        <w:rPr>
          <w:rFonts w:ascii="Arial" w:hAnsi="Arial" w:cs="Arial"/>
          <w:sz w:val="22"/>
          <w:szCs w:val="22"/>
          <w:lang w:val="en"/>
        </w:rPr>
        <w:t xml:space="preserve"> it objects to the proposal</w:t>
      </w:r>
      <w:r w:rsidR="00BC0D2F">
        <w:rPr>
          <w:rFonts w:ascii="Arial" w:hAnsi="Arial" w:cs="Arial"/>
          <w:sz w:val="22"/>
          <w:szCs w:val="22"/>
          <w:lang w:val="en"/>
        </w:rPr>
        <w:t>,</w:t>
      </w:r>
      <w:r w:rsidR="00A87275">
        <w:rPr>
          <w:rFonts w:ascii="Arial" w:hAnsi="Arial" w:cs="Arial"/>
          <w:sz w:val="22"/>
          <w:szCs w:val="22"/>
          <w:lang w:val="en"/>
        </w:rPr>
        <w:t xml:space="preserve"> </w:t>
      </w:r>
      <w:r w:rsidR="00BC0D2F">
        <w:rPr>
          <w:rFonts w:ascii="Arial" w:hAnsi="Arial" w:cs="Arial"/>
          <w:sz w:val="22"/>
          <w:szCs w:val="22"/>
          <w:lang w:val="en"/>
        </w:rPr>
        <w:t xml:space="preserve">which </w:t>
      </w:r>
      <w:r w:rsidR="00D34FBF">
        <w:rPr>
          <w:rFonts w:ascii="Arial" w:hAnsi="Arial" w:cs="Arial"/>
          <w:sz w:val="22"/>
          <w:szCs w:val="22"/>
          <w:lang w:val="en"/>
        </w:rPr>
        <w:t>would be inappropriate and incongruous in</w:t>
      </w:r>
      <w:r w:rsidR="00D94B2C">
        <w:rPr>
          <w:rFonts w:ascii="Arial" w:hAnsi="Arial" w:cs="Arial"/>
          <w:sz w:val="22"/>
          <w:szCs w:val="22"/>
          <w:lang w:val="en"/>
        </w:rPr>
        <w:t xml:space="preserve"> </w:t>
      </w:r>
      <w:r w:rsidR="00D34FBF">
        <w:rPr>
          <w:rFonts w:ascii="Arial" w:hAnsi="Arial" w:cs="Arial"/>
          <w:sz w:val="22"/>
          <w:szCs w:val="22"/>
          <w:lang w:val="en"/>
        </w:rPr>
        <w:t xml:space="preserve">this prominent location in </w:t>
      </w:r>
      <w:r w:rsidR="00D94B2C">
        <w:rPr>
          <w:rFonts w:ascii="Arial" w:hAnsi="Arial" w:cs="Arial"/>
          <w:sz w:val="22"/>
          <w:szCs w:val="22"/>
          <w:lang w:val="en"/>
        </w:rPr>
        <w:t>the conservation area</w:t>
      </w:r>
      <w:r w:rsidR="00D34FBF">
        <w:rPr>
          <w:rFonts w:ascii="Arial" w:hAnsi="Arial" w:cs="Arial"/>
          <w:sz w:val="22"/>
          <w:szCs w:val="22"/>
          <w:lang w:val="en"/>
        </w:rPr>
        <w:t>.</w:t>
      </w:r>
    </w:p>
    <w:p w14:paraId="5A81FC2A" w14:textId="6FC94F0B" w:rsidR="00D023BE" w:rsidRDefault="00D023BE" w:rsidP="00D023BE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A36CFA">
        <w:rPr>
          <w:rFonts w:ascii="Arial" w:hAnsi="Arial" w:cs="Arial"/>
          <w:b/>
          <w:bCs/>
          <w:sz w:val="22"/>
          <w:szCs w:val="22"/>
        </w:rPr>
        <w:t>S/HOU/25/1335</w:t>
      </w:r>
      <w:r w:rsidRPr="00A030F5">
        <w:rPr>
          <w:rFonts w:ascii="Arial" w:hAnsi="Arial" w:cs="Arial"/>
          <w:sz w:val="22"/>
          <w:szCs w:val="22"/>
        </w:rPr>
        <w:t xml:space="preserve"> Installation of a new external domestic oil tank sited on concrete base</w:t>
      </w:r>
      <w:r>
        <w:rPr>
          <w:rFonts w:ascii="Arial" w:hAnsi="Arial" w:cs="Arial"/>
          <w:sz w:val="22"/>
          <w:szCs w:val="22"/>
        </w:rPr>
        <w:t xml:space="preserve"> at</w:t>
      </w:r>
      <w:r w:rsidRPr="00A030F5">
        <w:rPr>
          <w:rFonts w:ascii="Arial" w:hAnsi="Arial" w:cs="Arial"/>
          <w:sz w:val="22"/>
          <w:szCs w:val="22"/>
          <w:lang w:val="en"/>
        </w:rPr>
        <w:t xml:space="preserve"> 3 The Mews, </w:t>
      </w:r>
      <w:proofErr w:type="spellStart"/>
      <w:r w:rsidRPr="00A030F5">
        <w:rPr>
          <w:rFonts w:ascii="Arial" w:hAnsi="Arial" w:cs="Arial"/>
          <w:sz w:val="22"/>
          <w:szCs w:val="22"/>
          <w:lang w:val="en"/>
        </w:rPr>
        <w:t>Russley</w:t>
      </w:r>
      <w:proofErr w:type="spellEnd"/>
      <w:r w:rsidRPr="00A030F5">
        <w:rPr>
          <w:rFonts w:ascii="Arial" w:hAnsi="Arial" w:cs="Arial"/>
          <w:sz w:val="22"/>
          <w:szCs w:val="22"/>
          <w:lang w:val="en"/>
        </w:rPr>
        <w:t xml:space="preserve"> Park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ACTION: </w:t>
      </w:r>
      <w:r w:rsidRPr="00D023BE">
        <w:rPr>
          <w:rFonts w:ascii="Arial" w:hAnsi="Arial" w:cs="Arial"/>
          <w:sz w:val="22"/>
          <w:szCs w:val="22"/>
          <w:lang w:val="en"/>
        </w:rPr>
        <w:t>Clerk to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Pr="00D023BE">
        <w:rPr>
          <w:rFonts w:ascii="Arial" w:hAnsi="Arial" w:cs="Arial"/>
          <w:sz w:val="22"/>
          <w:szCs w:val="22"/>
          <w:lang w:val="en"/>
        </w:rPr>
        <w:t>inform SBC</w:t>
      </w:r>
      <w:r w:rsidR="00CB0A2F">
        <w:rPr>
          <w:rFonts w:ascii="Arial" w:hAnsi="Arial" w:cs="Arial"/>
          <w:sz w:val="22"/>
          <w:szCs w:val="22"/>
          <w:lang w:val="en"/>
        </w:rPr>
        <w:t xml:space="preserve"> of no objection.</w:t>
      </w:r>
    </w:p>
    <w:p w14:paraId="47B3C63A" w14:textId="20A66367" w:rsidR="00D023BE" w:rsidRPr="001873DF" w:rsidRDefault="00D023BE" w:rsidP="00D023BE">
      <w:pPr>
        <w:pStyle w:val="Default"/>
        <w:ind w:left="851"/>
        <w:rPr>
          <w:rFonts w:ascii="Arial" w:hAnsi="Arial" w:cs="Arial"/>
          <w:sz w:val="22"/>
          <w:szCs w:val="22"/>
          <w:lang w:val="en"/>
        </w:rPr>
      </w:pPr>
      <w:r w:rsidRPr="001873DF">
        <w:rPr>
          <w:rFonts w:ascii="Arial" w:hAnsi="Arial" w:cs="Arial"/>
          <w:b/>
          <w:bCs/>
          <w:sz w:val="22"/>
          <w:szCs w:val="22"/>
        </w:rPr>
        <w:t>S/HOU/25/1357</w:t>
      </w:r>
      <w:r w:rsidRPr="001873DF">
        <w:rPr>
          <w:rFonts w:ascii="Arial" w:hAnsi="Arial" w:cs="Arial"/>
          <w:sz w:val="22"/>
          <w:szCs w:val="22"/>
        </w:rPr>
        <w:t xml:space="preserve"> Conversion of integral garage to create habitable accommodation and erection of garden shed</w:t>
      </w:r>
      <w:r>
        <w:rPr>
          <w:rFonts w:ascii="Arial" w:hAnsi="Arial" w:cs="Arial"/>
          <w:sz w:val="22"/>
          <w:szCs w:val="22"/>
        </w:rPr>
        <w:t xml:space="preserve"> at</w:t>
      </w:r>
      <w:r w:rsidRPr="001873DF">
        <w:rPr>
          <w:rFonts w:ascii="Arial" w:hAnsi="Arial" w:cs="Arial"/>
          <w:sz w:val="22"/>
          <w:szCs w:val="22"/>
          <w:lang w:val="en"/>
        </w:rPr>
        <w:t xml:space="preserve"> 6 </w:t>
      </w:r>
      <w:proofErr w:type="spellStart"/>
      <w:r w:rsidRPr="001873DF">
        <w:rPr>
          <w:rFonts w:ascii="Arial" w:hAnsi="Arial" w:cs="Arial"/>
          <w:sz w:val="22"/>
          <w:szCs w:val="22"/>
          <w:lang w:val="en"/>
        </w:rPr>
        <w:t>Whatleys</w:t>
      </w:r>
      <w:proofErr w:type="spellEnd"/>
      <w:r w:rsidRPr="001873DF">
        <w:rPr>
          <w:rFonts w:ascii="Arial" w:hAnsi="Arial" w:cs="Arial"/>
          <w:sz w:val="22"/>
          <w:szCs w:val="22"/>
          <w:lang w:val="en"/>
        </w:rPr>
        <w:t xml:space="preserve"> Orchard,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ACTION: </w:t>
      </w:r>
      <w:r w:rsidRPr="00D023BE">
        <w:rPr>
          <w:rFonts w:ascii="Arial" w:hAnsi="Arial" w:cs="Arial"/>
          <w:sz w:val="22"/>
          <w:szCs w:val="22"/>
          <w:lang w:val="en"/>
        </w:rPr>
        <w:t>Clerk to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Pr="00D023BE">
        <w:rPr>
          <w:rFonts w:ascii="Arial" w:hAnsi="Arial" w:cs="Arial"/>
          <w:sz w:val="22"/>
          <w:szCs w:val="22"/>
          <w:lang w:val="en"/>
        </w:rPr>
        <w:t>inform SBC</w:t>
      </w:r>
      <w:r w:rsidR="002233AC">
        <w:rPr>
          <w:rFonts w:ascii="Arial" w:hAnsi="Arial" w:cs="Arial"/>
          <w:sz w:val="22"/>
          <w:szCs w:val="22"/>
          <w:lang w:val="en"/>
        </w:rPr>
        <w:t xml:space="preserve"> of no objection.</w:t>
      </w:r>
    </w:p>
    <w:p w14:paraId="56C87948" w14:textId="77777777" w:rsidR="00D023BE" w:rsidRDefault="00D023BE" w:rsidP="00D023BE"/>
    <w:p w14:paraId="63E1B3AB" w14:textId="77777777" w:rsidR="00D023BE" w:rsidRDefault="00D023BE" w:rsidP="00D023BE">
      <w:pPr>
        <w:ind w:left="851"/>
        <w:rPr>
          <w:b/>
          <w:bCs/>
        </w:rPr>
      </w:pPr>
      <w:r w:rsidRPr="00D84A50">
        <w:rPr>
          <w:b/>
          <w:bCs/>
        </w:rPr>
        <w:t xml:space="preserve">PENDING DETERMINATION </w:t>
      </w:r>
    </w:p>
    <w:p w14:paraId="64B69244" w14:textId="77777777" w:rsidR="00D023BE" w:rsidRPr="00D84A50" w:rsidRDefault="00D023BE" w:rsidP="00D023BE">
      <w:pPr>
        <w:ind w:left="851"/>
      </w:pPr>
      <w:r w:rsidRPr="00D84A50">
        <w:rPr>
          <w:b/>
          <w:bCs/>
          <w:lang w:val="en-GB"/>
        </w:rPr>
        <w:t>S/HOU/25/0046</w:t>
      </w:r>
      <w:r w:rsidRPr="00D84A50">
        <w:rPr>
          <w:lang w:val="en-GB"/>
        </w:rPr>
        <w:t xml:space="preserve"> Erection of gabion retaining wall (retrospective) at The Rails, Oxon Place, Bishopstone. </w:t>
      </w:r>
    </w:p>
    <w:p w14:paraId="4B16312A" w14:textId="77777777" w:rsidR="00D023BE" w:rsidRDefault="00D023BE" w:rsidP="00D023BE">
      <w:pPr>
        <w:ind w:left="851"/>
        <w:rPr>
          <w:lang w:val="en-GB"/>
        </w:rPr>
      </w:pPr>
      <w:r w:rsidRPr="00D84A50">
        <w:rPr>
          <w:b/>
          <w:bCs/>
          <w:lang w:val="en-GB"/>
        </w:rPr>
        <w:t>S/HOU/24/1148</w:t>
      </w:r>
      <w:r w:rsidRPr="00D84A50">
        <w:rPr>
          <w:lang w:val="en-GB"/>
        </w:rPr>
        <w:t xml:space="preserve"> Erection of two storey rear extension and front porch at 2 Mount Pleasant Farm Cottages, Mount Pleasant Farm Lane, </w:t>
      </w:r>
      <w:proofErr w:type="spellStart"/>
      <w:r w:rsidRPr="00D84A50">
        <w:rPr>
          <w:lang w:val="en-GB"/>
        </w:rPr>
        <w:t>Horpit</w:t>
      </w:r>
      <w:proofErr w:type="spellEnd"/>
      <w:r w:rsidRPr="00D84A50">
        <w:rPr>
          <w:lang w:val="en-GB"/>
        </w:rPr>
        <w:t>.</w:t>
      </w:r>
    </w:p>
    <w:p w14:paraId="2D68F8C4" w14:textId="335628E2" w:rsidR="00D023BE" w:rsidRPr="005C43DA" w:rsidRDefault="00D023BE" w:rsidP="00D023BE">
      <w:pPr>
        <w:ind w:left="851"/>
        <w:rPr>
          <w:lang w:val="en-GB"/>
        </w:rPr>
      </w:pPr>
      <w:r w:rsidRPr="005C43DA">
        <w:rPr>
          <w:b/>
          <w:bCs/>
        </w:rPr>
        <w:t>S/25/0666/REPPER</w:t>
      </w:r>
      <w:r>
        <w:rPr>
          <w:b/>
          <w:bCs/>
        </w:rPr>
        <w:t xml:space="preserve"> </w:t>
      </w:r>
      <w:r w:rsidR="00BC0D2F">
        <w:rPr>
          <w:lang w:val="en-GB"/>
        </w:rPr>
        <w:t>Land a</w:t>
      </w:r>
      <w:r w:rsidRPr="005C43DA">
        <w:rPr>
          <w:lang w:val="en-GB"/>
        </w:rPr>
        <w:t>t Mount Pleasant Farm</w:t>
      </w:r>
      <w:r>
        <w:rPr>
          <w:lang w:val="en-GB"/>
        </w:rPr>
        <w:t xml:space="preserve">, </w:t>
      </w:r>
      <w:r w:rsidRPr="005C43DA">
        <w:rPr>
          <w:lang w:val="en-GB"/>
        </w:rPr>
        <w:t>Mount Pleasant Farm Lane</w:t>
      </w:r>
      <w:r>
        <w:rPr>
          <w:lang w:val="en-GB"/>
        </w:rPr>
        <w:t>,</w:t>
      </w:r>
    </w:p>
    <w:p w14:paraId="2F1C4F3F" w14:textId="77777777" w:rsidR="00D023BE" w:rsidRDefault="00D023BE" w:rsidP="00D023BE">
      <w:pPr>
        <w:pStyle w:val="Header"/>
        <w:tabs>
          <w:tab w:val="left" w:pos="720"/>
        </w:tabs>
        <w:spacing w:line="276" w:lineRule="auto"/>
        <w:ind w:left="851"/>
      </w:pPr>
      <w:proofErr w:type="spellStart"/>
      <w:r w:rsidRPr="005C43DA">
        <w:t>Horpit</w:t>
      </w:r>
      <w:proofErr w:type="spellEnd"/>
      <w:r w:rsidRPr="005C43DA">
        <w:t>.</w:t>
      </w:r>
      <w:r>
        <w:t xml:space="preserve"> Construction, operation, maintenance and decommissioning of a ground-mounted solar farm complete with landscaping, associated infrastructure and temporary access.</w:t>
      </w:r>
    </w:p>
    <w:p w14:paraId="6C18E7C5" w14:textId="77777777" w:rsidR="00D023BE" w:rsidRPr="00D84A50" w:rsidRDefault="00D023BE" w:rsidP="00D023BE">
      <w:pPr>
        <w:ind w:left="851"/>
      </w:pPr>
      <w:r w:rsidRPr="00D84A50">
        <w:t xml:space="preserve">Redlands Eastern Villages applications numbers S/RES/21/0584/EDSN; S/RES/21/0607/EDSN; S/RES/21/0498/EDSN; S/RES/21/0867/EDSN; S/OUT/23/0456 Redlands Phase 2 S/OUT/22/1415; S/OUT/23/1514 </w:t>
      </w:r>
      <w:proofErr w:type="spellStart"/>
      <w:r w:rsidRPr="00D84A50">
        <w:t>Foxbridge</w:t>
      </w:r>
      <w:proofErr w:type="spellEnd"/>
      <w:r w:rsidRPr="00D84A50">
        <w:t xml:space="preserve"> S/OUT/20/0160; S/EIA/24/1403/MORGAP.</w:t>
      </w:r>
    </w:p>
    <w:p w14:paraId="12806023" w14:textId="77777777" w:rsidR="00D023BE" w:rsidRPr="00D84A50" w:rsidRDefault="00D023BE" w:rsidP="00D023BE">
      <w:pPr>
        <w:ind w:left="851"/>
      </w:pPr>
    </w:p>
    <w:p w14:paraId="61F4E406" w14:textId="77777777" w:rsidR="00D023BE" w:rsidRDefault="00D023BE" w:rsidP="00D023BE">
      <w:pPr>
        <w:ind w:left="851"/>
        <w:rPr>
          <w:b/>
          <w:bCs/>
        </w:rPr>
      </w:pPr>
      <w:r>
        <w:rPr>
          <w:b/>
          <w:bCs/>
        </w:rPr>
        <w:t>GRANTED</w:t>
      </w:r>
    </w:p>
    <w:p w14:paraId="0ADC94B2" w14:textId="77777777" w:rsidR="00D023BE" w:rsidRDefault="00D023BE" w:rsidP="00D023BE">
      <w:pPr>
        <w:ind w:left="851"/>
        <w:rPr>
          <w:b/>
          <w:bCs/>
          <w:lang w:val="en-GB"/>
        </w:rPr>
      </w:pPr>
      <w:r w:rsidRPr="000F1B6C">
        <w:rPr>
          <w:b/>
          <w:bCs/>
          <w:lang w:val="en-GB"/>
        </w:rPr>
        <w:t>S/25/0840</w:t>
      </w:r>
      <w:r w:rsidRPr="000F1B6C">
        <w:rPr>
          <w:lang w:val="en-GB"/>
        </w:rPr>
        <w:t xml:space="preserve"> Outline application for Farmhouse (Removal of condition relating to agricultural occupation from application 11056 1967</w:t>
      </w:r>
      <w:r>
        <w:rPr>
          <w:lang w:val="en-GB"/>
        </w:rPr>
        <w:t xml:space="preserve"> at</w:t>
      </w:r>
      <w:r w:rsidRPr="000F1B6C">
        <w:rPr>
          <w:lang w:val="en-GB"/>
        </w:rPr>
        <w:t xml:space="preserve"> The Homestead, Hinton Parva Lane, Hinton Parva</w:t>
      </w:r>
      <w:r>
        <w:rPr>
          <w:lang w:val="en-GB"/>
        </w:rPr>
        <w:t xml:space="preserve">. </w:t>
      </w:r>
    </w:p>
    <w:p w14:paraId="39EDD986" w14:textId="77777777" w:rsidR="00D023BE" w:rsidRDefault="00D023BE" w:rsidP="00D023BE">
      <w:pPr>
        <w:ind w:left="851"/>
        <w:rPr>
          <w:b/>
          <w:bCs/>
        </w:rPr>
      </w:pPr>
    </w:p>
    <w:p w14:paraId="74BEBC19" w14:textId="77777777" w:rsidR="00D023BE" w:rsidRPr="00D84A50" w:rsidRDefault="00D023BE" w:rsidP="00D023BE">
      <w:pPr>
        <w:ind w:left="851"/>
        <w:rPr>
          <w:b/>
          <w:bCs/>
        </w:rPr>
      </w:pPr>
      <w:r w:rsidRPr="00D84A50">
        <w:rPr>
          <w:b/>
          <w:bCs/>
        </w:rPr>
        <w:t>APPEAL</w:t>
      </w:r>
    </w:p>
    <w:p w14:paraId="644BD1EF" w14:textId="071998EE" w:rsidR="00A87275" w:rsidRDefault="00D023BE" w:rsidP="006C5FFE">
      <w:pPr>
        <w:ind w:left="851"/>
      </w:pPr>
      <w:r w:rsidRPr="00D84A50">
        <w:rPr>
          <w:b/>
          <w:bCs/>
        </w:rPr>
        <w:t>S/LDP/24/1400</w:t>
      </w:r>
      <w:r w:rsidRPr="00D84A50">
        <w:t xml:space="preserve"> Certificate of Lawfulness (proposed) for the removal of a retaining garden wall to create vehicle access at 2 Church Row, Hinton</w:t>
      </w:r>
      <w:r w:rsidR="00A87275">
        <w:t xml:space="preserve"> Parva.</w:t>
      </w:r>
    </w:p>
    <w:p w14:paraId="5EC150F6" w14:textId="77777777" w:rsidR="00A87275" w:rsidRDefault="00A87275" w:rsidP="006C5FFE">
      <w:pPr>
        <w:ind w:left="851"/>
      </w:pPr>
    </w:p>
    <w:p w14:paraId="2DF5AC65" w14:textId="44E36EF1" w:rsidR="00D34FBF" w:rsidRPr="00D34FBF" w:rsidRDefault="00D34FBF" w:rsidP="006C5FFE">
      <w:pPr>
        <w:ind w:left="851"/>
        <w:rPr>
          <w:b/>
        </w:rPr>
      </w:pPr>
      <w:r w:rsidRPr="00D34FBF">
        <w:rPr>
          <w:b/>
        </w:rPr>
        <w:t>ADDITIONAL PLANNING MATTERS</w:t>
      </w:r>
    </w:p>
    <w:p w14:paraId="657CA148" w14:textId="7C1A35A1" w:rsidR="006C5FFE" w:rsidRDefault="00A87275" w:rsidP="006C5FFE">
      <w:pPr>
        <w:ind w:left="851"/>
        <w:rPr>
          <w:b/>
          <w:bCs/>
        </w:rPr>
      </w:pPr>
      <w:r>
        <w:t xml:space="preserve">It had been </w:t>
      </w:r>
      <w:r w:rsidRPr="003004B7">
        <w:t>anonymously report</w:t>
      </w:r>
      <w:r>
        <w:t>ed</w:t>
      </w:r>
      <w:r w:rsidRPr="003004B7">
        <w:t xml:space="preserve"> that a porch at a listed building in The City had been knocked down and rebuilt without planning permission</w:t>
      </w:r>
      <w:r w:rsidR="00D023BE">
        <w:t>.</w:t>
      </w:r>
      <w:r w:rsidR="004F1644">
        <w:t xml:space="preserve"> </w:t>
      </w:r>
      <w:r w:rsidR="004F1644" w:rsidRPr="004F1644">
        <w:rPr>
          <w:b/>
          <w:bCs/>
        </w:rPr>
        <w:t>ACTION:</w:t>
      </w:r>
      <w:r w:rsidR="004F1644">
        <w:t xml:space="preserve"> </w:t>
      </w:r>
      <w:r w:rsidR="002233AC">
        <w:t>Cllr Thomas to take a look and report back</w:t>
      </w:r>
      <w:r w:rsidR="004F1644">
        <w:t>.</w:t>
      </w:r>
    </w:p>
    <w:bookmarkEnd w:id="2"/>
    <w:p w14:paraId="3C92E935" w14:textId="34ABF8EA" w:rsidR="000D4173" w:rsidRDefault="000D4173" w:rsidP="000D4173">
      <w:pPr>
        <w:ind w:left="851"/>
        <w:rPr>
          <w:b/>
          <w:bCs/>
          <w:lang w:val="en-GB"/>
        </w:rPr>
      </w:pPr>
    </w:p>
    <w:p w14:paraId="2034981A" w14:textId="4CFACF26" w:rsidR="005D0C10" w:rsidRPr="00E22C9E" w:rsidRDefault="005D0C10" w:rsidP="006C5FFE">
      <w:pPr>
        <w:keepLines/>
        <w:shd w:val="clear" w:color="auto" w:fill="FFFFFF"/>
        <w:spacing w:line="240" w:lineRule="auto"/>
        <w:ind w:right="685"/>
        <w:textAlignment w:val="baseline"/>
      </w:pPr>
    </w:p>
    <w:p w14:paraId="691C1660" w14:textId="05EF34C8" w:rsidR="00FE7CDF" w:rsidRPr="00211301" w:rsidRDefault="00A16675" w:rsidP="00755ABC">
      <w:pPr>
        <w:pStyle w:val="ListParagraph"/>
        <w:numPr>
          <w:ilvl w:val="0"/>
          <w:numId w:val="22"/>
        </w:numPr>
        <w:ind w:left="426" w:right="685" w:hanging="142"/>
        <w:rPr>
          <w:b/>
          <w:lang w:val="en-GB"/>
        </w:rPr>
      </w:pPr>
      <w:r w:rsidRPr="00211301">
        <w:rPr>
          <w:b/>
        </w:rPr>
        <w:t>Report from Ward Cllr Gary Sumner</w:t>
      </w:r>
      <w:r w:rsidR="009B6EB6" w:rsidRPr="00211301">
        <w:rPr>
          <w:b/>
        </w:rPr>
        <w:t xml:space="preserve"> </w:t>
      </w:r>
    </w:p>
    <w:p w14:paraId="3B66E949" w14:textId="62F37BC7" w:rsidR="00C7161C" w:rsidRDefault="00B52710" w:rsidP="00B52710">
      <w:pPr>
        <w:pStyle w:val="Default"/>
        <w:spacing w:after="49"/>
        <w:ind w:left="709" w:right="685"/>
        <w:rPr>
          <w:rFonts w:ascii="Arial" w:hAnsi="Arial" w:cs="Arial"/>
          <w:sz w:val="22"/>
          <w:szCs w:val="22"/>
        </w:rPr>
      </w:pPr>
      <w:bookmarkStart w:id="3" w:name="_Hlk160476308"/>
      <w:r w:rsidRPr="00882EBD">
        <w:rPr>
          <w:rFonts w:ascii="Arial" w:hAnsi="Arial" w:cs="Arial"/>
          <w:sz w:val="22"/>
          <w:szCs w:val="22"/>
        </w:rPr>
        <w:t>Cllr Sumner</w:t>
      </w:r>
      <w:r>
        <w:rPr>
          <w:rFonts w:ascii="Arial" w:hAnsi="Arial" w:cs="Arial"/>
          <w:sz w:val="22"/>
          <w:szCs w:val="22"/>
        </w:rPr>
        <w:t xml:space="preserve"> </w:t>
      </w:r>
      <w:r w:rsidR="002233AC">
        <w:rPr>
          <w:rFonts w:ascii="Arial" w:hAnsi="Arial" w:cs="Arial"/>
          <w:sz w:val="22"/>
          <w:szCs w:val="22"/>
        </w:rPr>
        <w:t>did not attend or send a report</w:t>
      </w:r>
      <w:r w:rsidR="003C4FBA">
        <w:rPr>
          <w:rFonts w:ascii="Arial" w:hAnsi="Arial" w:cs="Arial"/>
          <w:sz w:val="22"/>
          <w:szCs w:val="22"/>
        </w:rPr>
        <w:t>.</w:t>
      </w:r>
      <w:r w:rsidR="002233AC">
        <w:rPr>
          <w:rFonts w:ascii="Arial" w:hAnsi="Arial" w:cs="Arial"/>
          <w:sz w:val="22"/>
          <w:szCs w:val="22"/>
        </w:rPr>
        <w:t xml:space="preserve"> The chair </w:t>
      </w:r>
      <w:r w:rsidR="00E01CC3">
        <w:rPr>
          <w:rFonts w:ascii="Arial" w:hAnsi="Arial" w:cs="Arial"/>
          <w:sz w:val="22"/>
          <w:szCs w:val="22"/>
        </w:rPr>
        <w:t>reported Cllr Sumner</w:t>
      </w:r>
      <w:r w:rsidR="002233AC">
        <w:rPr>
          <w:rFonts w:ascii="Arial" w:hAnsi="Arial" w:cs="Arial"/>
          <w:sz w:val="22"/>
          <w:szCs w:val="22"/>
        </w:rPr>
        <w:t xml:space="preserve"> had arranged </w:t>
      </w:r>
      <w:r w:rsidR="00D34FBF">
        <w:rPr>
          <w:rFonts w:ascii="Arial" w:hAnsi="Arial" w:cs="Arial"/>
          <w:sz w:val="22"/>
          <w:szCs w:val="22"/>
        </w:rPr>
        <w:t>for some trees to be cut back alongside the path leading down to The Dingle from Cues Lane.</w:t>
      </w:r>
    </w:p>
    <w:p w14:paraId="010D121F" w14:textId="77777777" w:rsidR="00B52710" w:rsidRDefault="00B52710" w:rsidP="00755ABC">
      <w:pPr>
        <w:pStyle w:val="Default"/>
        <w:spacing w:after="49"/>
        <w:ind w:left="426" w:right="685" w:hanging="142"/>
        <w:rPr>
          <w:rFonts w:ascii="Arial" w:hAnsi="Arial" w:cs="Arial"/>
          <w:sz w:val="22"/>
          <w:szCs w:val="22"/>
          <w:lang w:val="en-US"/>
        </w:rPr>
      </w:pPr>
    </w:p>
    <w:p w14:paraId="049E7596" w14:textId="48377D44" w:rsidR="000F5AF1" w:rsidRPr="000F5AF1" w:rsidRDefault="00AA6AAE" w:rsidP="005C0104">
      <w:pPr>
        <w:pStyle w:val="Default"/>
        <w:numPr>
          <w:ilvl w:val="0"/>
          <w:numId w:val="22"/>
        </w:numPr>
        <w:spacing w:after="49"/>
        <w:ind w:left="709" w:right="685" w:hanging="425"/>
        <w:rPr>
          <w:rFonts w:ascii="Arial" w:hAnsi="Arial" w:cs="Arial"/>
          <w:sz w:val="22"/>
          <w:szCs w:val="22"/>
          <w:lang w:val="en-US"/>
        </w:rPr>
      </w:pPr>
      <w:r w:rsidRPr="008E7DC8">
        <w:rPr>
          <w:rFonts w:ascii="Arial" w:hAnsi="Arial" w:cs="Arial"/>
          <w:b/>
          <w:bCs/>
          <w:sz w:val="22"/>
          <w:szCs w:val="22"/>
        </w:rPr>
        <w:t>Road drainage near Bishopstone pond</w:t>
      </w:r>
      <w:r w:rsidRPr="005C0104">
        <w:rPr>
          <w:rFonts w:ascii="Arial" w:hAnsi="Arial" w:cs="Arial"/>
          <w:sz w:val="22"/>
          <w:szCs w:val="22"/>
          <w:lang w:val="en-US"/>
        </w:rPr>
        <w:t xml:space="preserve"> </w:t>
      </w:r>
      <w:r w:rsidR="00E01CC3" w:rsidRPr="00E01CC3">
        <w:rPr>
          <w:rFonts w:ascii="Arial" w:hAnsi="Arial" w:cs="Arial"/>
          <w:b/>
          <w:bCs/>
          <w:sz w:val="22"/>
          <w:szCs w:val="22"/>
          <w:lang w:val="en-US"/>
        </w:rPr>
        <w:t>ACTION:</w:t>
      </w:r>
      <w:r w:rsidR="00E01CC3">
        <w:rPr>
          <w:rFonts w:ascii="Arial" w:hAnsi="Arial" w:cs="Arial"/>
          <w:sz w:val="22"/>
          <w:szCs w:val="22"/>
          <w:lang w:val="en-US"/>
        </w:rPr>
        <w:t xml:space="preserve"> </w:t>
      </w:r>
      <w:r w:rsidR="006607A3">
        <w:rPr>
          <w:rFonts w:ascii="Arial" w:hAnsi="Arial" w:cs="Arial"/>
          <w:sz w:val="22"/>
          <w:szCs w:val="22"/>
        </w:rPr>
        <w:t xml:space="preserve">Cllr Wilson to </w:t>
      </w:r>
      <w:r w:rsidR="00E01CC3">
        <w:rPr>
          <w:rFonts w:ascii="Arial" w:hAnsi="Arial" w:cs="Arial"/>
          <w:sz w:val="22"/>
          <w:szCs w:val="22"/>
        </w:rPr>
        <w:t xml:space="preserve">chase up </w:t>
      </w:r>
      <w:r w:rsidR="00D34FBF">
        <w:rPr>
          <w:rFonts w:ascii="Arial" w:hAnsi="Arial" w:cs="Arial"/>
          <w:sz w:val="22"/>
          <w:szCs w:val="22"/>
        </w:rPr>
        <w:t xml:space="preserve">SBC </w:t>
      </w:r>
      <w:r w:rsidR="00D34FBF">
        <w:rPr>
          <w:rFonts w:ascii="Arial" w:hAnsi="Arial" w:cs="Arial"/>
          <w:sz w:val="22"/>
          <w:szCs w:val="22"/>
        </w:rPr>
        <w:tab/>
      </w:r>
      <w:r w:rsidR="00E01CC3">
        <w:rPr>
          <w:rFonts w:ascii="Arial" w:hAnsi="Arial" w:cs="Arial"/>
          <w:sz w:val="22"/>
          <w:szCs w:val="22"/>
        </w:rPr>
        <w:t xml:space="preserve">quotes for dredging the </w:t>
      </w:r>
      <w:r w:rsidR="007F235A">
        <w:rPr>
          <w:rFonts w:ascii="Arial" w:hAnsi="Arial" w:cs="Arial"/>
          <w:sz w:val="22"/>
          <w:szCs w:val="22"/>
        </w:rPr>
        <w:t xml:space="preserve">corner of the </w:t>
      </w:r>
      <w:r w:rsidR="00E01CC3">
        <w:rPr>
          <w:rFonts w:ascii="Arial" w:hAnsi="Arial" w:cs="Arial"/>
          <w:sz w:val="22"/>
          <w:szCs w:val="22"/>
        </w:rPr>
        <w:t xml:space="preserve">pond and </w:t>
      </w:r>
      <w:r w:rsidR="006607A3">
        <w:rPr>
          <w:rFonts w:ascii="Arial" w:hAnsi="Arial" w:cs="Arial"/>
          <w:sz w:val="22"/>
          <w:szCs w:val="22"/>
        </w:rPr>
        <w:t xml:space="preserve">discuss </w:t>
      </w:r>
      <w:r w:rsidR="000F5AF1">
        <w:rPr>
          <w:rFonts w:ascii="Arial" w:hAnsi="Arial" w:cs="Arial"/>
          <w:sz w:val="22"/>
          <w:szCs w:val="22"/>
        </w:rPr>
        <w:t xml:space="preserve">an </w:t>
      </w:r>
      <w:r w:rsidR="006607A3">
        <w:rPr>
          <w:rFonts w:ascii="Arial" w:hAnsi="Arial" w:cs="Arial"/>
          <w:sz w:val="22"/>
          <w:szCs w:val="22"/>
        </w:rPr>
        <w:t xml:space="preserve">alternative </w:t>
      </w:r>
      <w:r w:rsidR="000F5AF1">
        <w:rPr>
          <w:rFonts w:ascii="Arial" w:hAnsi="Arial" w:cs="Arial"/>
          <w:sz w:val="22"/>
          <w:szCs w:val="22"/>
        </w:rPr>
        <w:t xml:space="preserve">longer term solution with Paul </w:t>
      </w:r>
      <w:r w:rsidR="00E01CC3">
        <w:rPr>
          <w:rFonts w:ascii="Arial" w:hAnsi="Arial" w:cs="Arial"/>
          <w:sz w:val="22"/>
          <w:szCs w:val="22"/>
        </w:rPr>
        <w:t>Page</w:t>
      </w:r>
      <w:r w:rsidR="001204EB">
        <w:rPr>
          <w:rFonts w:ascii="Arial" w:hAnsi="Arial" w:cs="Arial"/>
          <w:sz w:val="22"/>
          <w:szCs w:val="22"/>
        </w:rPr>
        <w:t xml:space="preserve"> of SBC</w:t>
      </w:r>
      <w:r w:rsidR="000F5AF1">
        <w:rPr>
          <w:rFonts w:ascii="Arial" w:hAnsi="Arial" w:cs="Arial"/>
          <w:sz w:val="22"/>
          <w:szCs w:val="22"/>
        </w:rPr>
        <w:t xml:space="preserve">. </w:t>
      </w:r>
    </w:p>
    <w:p w14:paraId="1D1A1E3C" w14:textId="77777777" w:rsidR="00C62C8A" w:rsidRDefault="00C62C8A" w:rsidP="00C62C8A">
      <w:pPr>
        <w:pStyle w:val="Default"/>
        <w:spacing w:after="49"/>
        <w:ind w:right="685"/>
        <w:rPr>
          <w:rFonts w:ascii="Arial" w:hAnsi="Arial" w:cs="Arial"/>
          <w:sz w:val="22"/>
          <w:szCs w:val="22"/>
          <w:lang w:val="en-US"/>
        </w:rPr>
      </w:pPr>
    </w:p>
    <w:bookmarkEnd w:id="3"/>
    <w:p w14:paraId="72E1BA03" w14:textId="0968C435" w:rsidR="00F84EDA" w:rsidRDefault="009C7FCE" w:rsidP="00755ABC">
      <w:pPr>
        <w:pStyle w:val="Default"/>
        <w:numPr>
          <w:ilvl w:val="0"/>
          <w:numId w:val="22"/>
        </w:numPr>
        <w:spacing w:after="49"/>
        <w:ind w:left="709" w:right="68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>Precept 2025/26</w:t>
      </w:r>
      <w:r w:rsidR="00DF50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Cllr McGrath</w:t>
      </w:r>
      <w:r w:rsidR="00A87275">
        <w:rPr>
          <w:rFonts w:ascii="Arial" w:hAnsi="Arial" w:cs="Arial"/>
          <w:sz w:val="22"/>
          <w:szCs w:val="22"/>
        </w:rPr>
        <w:t xml:space="preserve"> </w:t>
      </w:r>
      <w:r w:rsidR="002D4E20">
        <w:rPr>
          <w:rFonts w:ascii="Arial" w:hAnsi="Arial" w:cs="Arial"/>
          <w:sz w:val="22"/>
          <w:szCs w:val="22"/>
        </w:rPr>
        <w:t>suggest</w:t>
      </w:r>
      <w:r w:rsidR="00A87275">
        <w:rPr>
          <w:rFonts w:ascii="Arial" w:hAnsi="Arial" w:cs="Arial"/>
          <w:sz w:val="22"/>
          <w:szCs w:val="22"/>
        </w:rPr>
        <w:t>ed that due to extra expenses in 2025/26 and a depletion of the council’s reserves the precept should be raised</w:t>
      </w:r>
      <w:r w:rsidR="0072158B">
        <w:rPr>
          <w:rFonts w:ascii="Arial" w:hAnsi="Arial" w:cs="Arial"/>
          <w:sz w:val="22"/>
          <w:szCs w:val="22"/>
        </w:rPr>
        <w:t xml:space="preserve">. </w:t>
      </w:r>
      <w:r w:rsidR="002D4E20" w:rsidRPr="002D4E20">
        <w:rPr>
          <w:rFonts w:ascii="Arial" w:hAnsi="Arial" w:cs="Arial"/>
          <w:b/>
          <w:bCs/>
          <w:sz w:val="22"/>
          <w:szCs w:val="22"/>
        </w:rPr>
        <w:t>ACTION:</w:t>
      </w:r>
      <w:r w:rsidR="002D4E20">
        <w:rPr>
          <w:rFonts w:ascii="Arial" w:hAnsi="Arial" w:cs="Arial"/>
          <w:sz w:val="22"/>
          <w:szCs w:val="22"/>
        </w:rPr>
        <w:t xml:space="preserve"> Cllr McGrath to bring a proposal to next month’s meeting.</w:t>
      </w:r>
    </w:p>
    <w:p w14:paraId="29B5A602" w14:textId="41BE15E7" w:rsidR="00DE0588" w:rsidRDefault="00DE0588" w:rsidP="00D04ADD">
      <w:pPr>
        <w:pStyle w:val="Default"/>
        <w:spacing w:after="49"/>
        <w:ind w:left="426" w:right="685"/>
      </w:pPr>
    </w:p>
    <w:p w14:paraId="7832D809" w14:textId="51C3E459" w:rsidR="008F4DE0" w:rsidRPr="007C674F" w:rsidRDefault="008F4DE0" w:rsidP="00FD42BE">
      <w:pPr>
        <w:pStyle w:val="Default"/>
        <w:numPr>
          <w:ilvl w:val="0"/>
          <w:numId w:val="22"/>
        </w:numPr>
        <w:spacing w:after="49"/>
        <w:ind w:left="709" w:right="685"/>
        <w:rPr>
          <w:b/>
          <w:bCs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Key Area updates</w:t>
      </w:r>
    </w:p>
    <w:p w14:paraId="6820786D" w14:textId="77777777" w:rsidR="007C674F" w:rsidRDefault="007C674F" w:rsidP="006F1A79">
      <w:pPr>
        <w:pStyle w:val="ListParagraph"/>
        <w:ind w:left="709" w:right="685"/>
        <w:rPr>
          <w:b/>
          <w:bCs/>
        </w:rPr>
      </w:pPr>
    </w:p>
    <w:p w14:paraId="0BFD9B20" w14:textId="493BE8B3" w:rsidR="004A4989" w:rsidRDefault="008F4DE0" w:rsidP="006F1A79">
      <w:pPr>
        <w:spacing w:line="240" w:lineRule="auto"/>
        <w:ind w:left="567"/>
      </w:pPr>
      <w:r w:rsidRPr="00017F15">
        <w:rPr>
          <w:rFonts w:eastAsia="Times New Roman"/>
          <w:b/>
          <w:bCs/>
        </w:rPr>
        <w:t>Finance</w:t>
      </w:r>
      <w:r w:rsidR="00295D04" w:rsidRPr="00295D04">
        <w:rPr>
          <w:b/>
          <w:bCs/>
        </w:rPr>
        <w:t xml:space="preserve"> </w:t>
      </w:r>
      <w:r w:rsidR="00C54559">
        <w:t>Nothing to report</w:t>
      </w:r>
      <w:r w:rsidR="006A5697">
        <w:t>.</w:t>
      </w:r>
      <w:r w:rsidR="00342232">
        <w:t xml:space="preserve"> </w:t>
      </w:r>
    </w:p>
    <w:p w14:paraId="16E43F7B" w14:textId="0448D7FE" w:rsidR="004409EB" w:rsidRPr="004409EB" w:rsidRDefault="004409EB" w:rsidP="006F1A79">
      <w:pPr>
        <w:spacing w:line="240" w:lineRule="auto"/>
        <w:ind w:left="567" w:right="685"/>
      </w:pPr>
    </w:p>
    <w:p w14:paraId="3E5D01F5" w14:textId="41A202CC" w:rsidR="005640F4" w:rsidRDefault="008F4DE0" w:rsidP="00BC0D2F">
      <w:pPr>
        <w:spacing w:line="240" w:lineRule="auto"/>
        <w:ind w:left="567"/>
      </w:pPr>
      <w:r w:rsidRPr="00191EE3">
        <w:rPr>
          <w:rFonts w:eastAsia="Times New Roman"/>
          <w:b/>
          <w:bCs/>
        </w:rPr>
        <w:t>Footpaths and Highways</w:t>
      </w:r>
      <w:r w:rsidR="007A0548" w:rsidRPr="00191EE3">
        <w:rPr>
          <w:rFonts w:eastAsia="Times New Roman"/>
          <w:b/>
          <w:bCs/>
        </w:rPr>
        <w:t xml:space="preserve"> </w:t>
      </w:r>
      <w:r w:rsidR="002126FB">
        <w:t xml:space="preserve">Cllr Wilson to be added to footpaths and highways responsibility and </w:t>
      </w:r>
      <w:r w:rsidR="0040367E">
        <w:t xml:space="preserve">also </w:t>
      </w:r>
      <w:r w:rsidR="002126FB">
        <w:t xml:space="preserve">pond and island. A resident </w:t>
      </w:r>
      <w:r w:rsidR="00D34FBF">
        <w:t xml:space="preserve">had </w:t>
      </w:r>
      <w:r w:rsidR="002126FB">
        <w:t xml:space="preserve">suggested </w:t>
      </w:r>
      <w:r w:rsidR="00D34FBF">
        <w:t>“</w:t>
      </w:r>
      <w:r w:rsidR="002126FB">
        <w:t>residents only</w:t>
      </w:r>
      <w:r w:rsidR="00D34FBF">
        <w:t>”</w:t>
      </w:r>
      <w:r w:rsidR="002126FB">
        <w:t xml:space="preserve"> parking at the bottom o</w:t>
      </w:r>
      <w:r w:rsidR="00D34FBF">
        <w:t xml:space="preserve">f Nell Hill. </w:t>
      </w:r>
      <w:proofErr w:type="spellStart"/>
      <w:r w:rsidR="00D34FBF">
        <w:t>Councillors</w:t>
      </w:r>
      <w:proofErr w:type="spellEnd"/>
      <w:r w:rsidR="00D34FBF">
        <w:t xml:space="preserve"> felt this</w:t>
      </w:r>
      <w:r w:rsidR="002126FB">
        <w:t xml:space="preserve"> was not a practical proposition. </w:t>
      </w:r>
      <w:r w:rsidR="002126FB" w:rsidRPr="002126FB">
        <w:rPr>
          <w:b/>
          <w:bCs/>
        </w:rPr>
        <w:t>ACTION:</w:t>
      </w:r>
      <w:r w:rsidR="002126FB">
        <w:t xml:space="preserve"> Cllr Thomas to chase up white line painting</w:t>
      </w:r>
      <w:r w:rsidR="00EB3900">
        <w:t xml:space="preserve"> from the </w:t>
      </w:r>
      <w:r w:rsidR="00D34FBF">
        <w:t>Bishopstone e</w:t>
      </w:r>
      <w:r w:rsidR="00EB3900">
        <w:t xml:space="preserve">astern gateway </w:t>
      </w:r>
      <w:r w:rsidR="00D34FBF">
        <w:t>which SBC had said would be done at the same time as the SSEZ</w:t>
      </w:r>
      <w:r w:rsidR="001F19D5">
        <w:t>/20mph zone markings</w:t>
      </w:r>
      <w:r w:rsidR="00D34FBF">
        <w:t xml:space="preserve">. He was asked to also remind Highways about the dangerous absence of lining at </w:t>
      </w:r>
      <w:r w:rsidR="00EB3900">
        <w:t xml:space="preserve">Hinton Springs </w:t>
      </w:r>
      <w:r w:rsidR="00BC0D2F">
        <w:t xml:space="preserve">and the eastern junctions in </w:t>
      </w:r>
      <w:r w:rsidR="00D34FBF">
        <w:t xml:space="preserve">Hinton Parva. </w:t>
      </w:r>
      <w:r w:rsidR="00EB3900" w:rsidRPr="00EB3900">
        <w:rPr>
          <w:b/>
          <w:bCs/>
        </w:rPr>
        <w:t>ACTION:</w:t>
      </w:r>
      <w:r w:rsidR="00EB3900">
        <w:t xml:space="preserve"> Clerk to contact SBC Highways with regard to the 30mph signs in Bishopsto</w:t>
      </w:r>
      <w:r w:rsidR="00D34FBF">
        <w:t>ne which need to be changed to 20mph, in</w:t>
      </w:r>
      <w:r w:rsidR="00BC0D2F">
        <w:t>cluding the repeater signs.</w:t>
      </w:r>
    </w:p>
    <w:p w14:paraId="425D51A0" w14:textId="77777777" w:rsidR="00211301" w:rsidRDefault="00211301" w:rsidP="00211301">
      <w:pPr>
        <w:ind w:left="567"/>
      </w:pPr>
    </w:p>
    <w:p w14:paraId="53565F70" w14:textId="0EE15938" w:rsidR="00C564E7" w:rsidRDefault="008F4DE0" w:rsidP="00C564E7">
      <w:pPr>
        <w:ind w:left="567"/>
      </w:pPr>
      <w:r w:rsidRPr="00017F15">
        <w:rPr>
          <w:rFonts w:eastAsia="Times New Roman"/>
          <w:b/>
          <w:bCs/>
        </w:rPr>
        <w:t xml:space="preserve">Pond &amp; </w:t>
      </w:r>
      <w:r w:rsidR="001322B1" w:rsidRPr="00017F15">
        <w:rPr>
          <w:rFonts w:eastAsia="Times New Roman"/>
          <w:b/>
          <w:bCs/>
        </w:rPr>
        <w:t>I</w:t>
      </w:r>
      <w:r w:rsidRPr="00017F15">
        <w:rPr>
          <w:rFonts w:eastAsia="Times New Roman"/>
          <w:b/>
          <w:bCs/>
        </w:rPr>
        <w:t>sland</w:t>
      </w:r>
      <w:r w:rsidR="000F5AF1">
        <w:t xml:space="preserve"> </w:t>
      </w:r>
      <w:r w:rsidR="00404567">
        <w:t>The school had reported repairs to the bridge were needed</w:t>
      </w:r>
      <w:r w:rsidR="000F5AF1">
        <w:t>.</w:t>
      </w:r>
      <w:r w:rsidR="00D023BE">
        <w:t xml:space="preserve"> </w:t>
      </w:r>
      <w:bookmarkStart w:id="4" w:name="_Hlk213085043"/>
      <w:r w:rsidR="00D023BE">
        <w:t xml:space="preserve">The </w:t>
      </w:r>
      <w:proofErr w:type="spellStart"/>
      <w:r w:rsidR="00D023BE">
        <w:t>lengthman</w:t>
      </w:r>
      <w:proofErr w:type="spellEnd"/>
      <w:r w:rsidR="00D023BE">
        <w:t xml:space="preserve"> has quoted £568 plus VAT to do the repairs.</w:t>
      </w:r>
      <w:r w:rsidR="002E384B">
        <w:t xml:space="preserve"> </w:t>
      </w:r>
      <w:r w:rsidR="00F25715" w:rsidRPr="00F25715">
        <w:rPr>
          <w:b/>
          <w:bCs/>
        </w:rPr>
        <w:t>ACTION:</w:t>
      </w:r>
      <w:r w:rsidR="00F25715">
        <w:t xml:space="preserve"> Cllr Thomas to tell </w:t>
      </w:r>
      <w:proofErr w:type="spellStart"/>
      <w:r w:rsidR="00F25715">
        <w:t>lengthman</w:t>
      </w:r>
      <w:proofErr w:type="spellEnd"/>
      <w:r w:rsidR="00F25715">
        <w:t xml:space="preserve"> to go ahead with the repairs.</w:t>
      </w:r>
      <w:r w:rsidR="00EB3900">
        <w:t xml:space="preserve"> </w:t>
      </w:r>
      <w:r w:rsidR="00EB3900" w:rsidRPr="00EB3900">
        <w:rPr>
          <w:b/>
          <w:bCs/>
        </w:rPr>
        <w:t>ACTION:</w:t>
      </w:r>
      <w:r w:rsidR="00EB3900">
        <w:t xml:space="preserve"> Chair to contact resident who wants to plant a memorial </w:t>
      </w:r>
      <w:r w:rsidR="00F25715">
        <w:t>hedge</w:t>
      </w:r>
      <w:r w:rsidR="00EB3900">
        <w:t xml:space="preserve"> </w:t>
      </w:r>
      <w:r w:rsidR="00BC0D2F">
        <w:t>near the Oxon Place</w:t>
      </w:r>
      <w:r w:rsidR="00D34FBF">
        <w:t xml:space="preserve"> benches </w:t>
      </w:r>
      <w:r w:rsidR="00EB3900">
        <w:t xml:space="preserve">to inform him </w:t>
      </w:r>
      <w:r w:rsidR="00F25715">
        <w:t>he would need permission from SBC</w:t>
      </w:r>
      <w:r w:rsidR="00D34FBF">
        <w:t xml:space="preserve"> as it is their land</w:t>
      </w:r>
      <w:r w:rsidR="00BC0D2F">
        <w:t xml:space="preserve">. </w:t>
      </w:r>
      <w:proofErr w:type="spellStart"/>
      <w:r w:rsidR="00BC0D2F">
        <w:t>Councillors</w:t>
      </w:r>
      <w:proofErr w:type="spellEnd"/>
      <w:r w:rsidR="00BC0D2F">
        <w:t xml:space="preserve"> considered the proposal</w:t>
      </w:r>
      <w:r w:rsidR="00F25715">
        <w:t xml:space="preserve"> would increase maintenance cost</w:t>
      </w:r>
      <w:r w:rsidR="00D34FBF">
        <w:t>s</w:t>
      </w:r>
      <w:r w:rsidR="00F25715">
        <w:t xml:space="preserve"> for the par</w:t>
      </w:r>
      <w:r w:rsidR="00D34FBF">
        <w:t>ish and would be out of k</w:t>
      </w:r>
      <w:r w:rsidR="00BC0D2F">
        <w:t>eeping with the natural setting.</w:t>
      </w:r>
    </w:p>
    <w:bookmarkEnd w:id="4"/>
    <w:p w14:paraId="771277D1" w14:textId="77777777" w:rsidR="000F5AF1" w:rsidRDefault="000F5AF1" w:rsidP="00C564E7">
      <w:pPr>
        <w:ind w:left="567"/>
      </w:pPr>
    </w:p>
    <w:p w14:paraId="0162EDF7" w14:textId="0AD08930" w:rsidR="008F4DE0" w:rsidRDefault="008F4DE0" w:rsidP="00930ED4">
      <w:pPr>
        <w:ind w:left="567"/>
      </w:pPr>
      <w:r w:rsidRPr="00017F15">
        <w:rPr>
          <w:rFonts w:eastAsia="Times New Roman"/>
          <w:b/>
          <w:bCs/>
        </w:rPr>
        <w:t>Hinton Parva Village Hall</w:t>
      </w:r>
      <w:r w:rsidRPr="00017F15">
        <w:rPr>
          <w:rFonts w:eastAsia="Times New Roman"/>
        </w:rPr>
        <w:t xml:space="preserve"> </w:t>
      </w:r>
      <w:r w:rsidR="009C7FCE">
        <w:t>Nothing to report.</w:t>
      </w:r>
    </w:p>
    <w:p w14:paraId="33036F87" w14:textId="77777777" w:rsidR="00930ED4" w:rsidRDefault="00930ED4" w:rsidP="00930ED4">
      <w:pPr>
        <w:ind w:left="567"/>
        <w:rPr>
          <w:rFonts w:eastAsia="Times New Roman"/>
        </w:rPr>
      </w:pPr>
    </w:p>
    <w:p w14:paraId="3D9CD36E" w14:textId="3D0A57B5" w:rsidR="007A0548" w:rsidRDefault="008F4DE0" w:rsidP="007A0548">
      <w:pPr>
        <w:ind w:left="567"/>
      </w:pPr>
      <w:r w:rsidRPr="00017F15">
        <w:rPr>
          <w:rFonts w:eastAsia="Times New Roman"/>
          <w:b/>
          <w:bCs/>
        </w:rPr>
        <w:t>Bishopstone Village Hall</w:t>
      </w:r>
      <w:r w:rsidRPr="00017F15">
        <w:rPr>
          <w:rFonts w:eastAsia="Times New Roman"/>
        </w:rPr>
        <w:t xml:space="preserve"> </w:t>
      </w:r>
      <w:r w:rsidR="0013000B">
        <w:t>Nothing to report.</w:t>
      </w:r>
    </w:p>
    <w:p w14:paraId="7E692AAC" w14:textId="77777777" w:rsidR="00E16FBB" w:rsidRDefault="00E16FBB" w:rsidP="00E16FBB">
      <w:pPr>
        <w:spacing w:line="240" w:lineRule="auto"/>
        <w:ind w:left="916" w:right="685"/>
        <w:rPr>
          <w:rFonts w:eastAsia="Times New Roman"/>
        </w:rPr>
      </w:pPr>
    </w:p>
    <w:p w14:paraId="5A9AA287" w14:textId="0E309146" w:rsidR="00581B10" w:rsidRDefault="008F4DE0" w:rsidP="00EE4C16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Hinton Parva Charities</w:t>
      </w:r>
      <w:r w:rsidRPr="00017F15">
        <w:rPr>
          <w:rFonts w:eastAsia="Times New Roman"/>
        </w:rPr>
        <w:t xml:space="preserve"> </w:t>
      </w:r>
      <w:r w:rsidR="00007774">
        <w:t>Nothing to report</w:t>
      </w:r>
      <w:r w:rsidR="005E4571">
        <w:t>.</w:t>
      </w:r>
    </w:p>
    <w:p w14:paraId="586D9959" w14:textId="77777777" w:rsidR="00581B10" w:rsidRDefault="008F4DE0" w:rsidP="00581B10">
      <w:pPr>
        <w:spacing w:after="240" w:line="240" w:lineRule="auto"/>
        <w:ind w:left="567" w:right="685"/>
      </w:pPr>
      <w:r w:rsidRPr="00017F15">
        <w:rPr>
          <w:rFonts w:eastAsia="Times New Roman"/>
          <w:b/>
          <w:bCs/>
        </w:rPr>
        <w:t>Bishopstone United Charities</w:t>
      </w:r>
      <w:r w:rsidRPr="00017F15">
        <w:rPr>
          <w:rFonts w:eastAsia="Times New Roman"/>
        </w:rPr>
        <w:t xml:space="preserve"> </w:t>
      </w:r>
      <w:r w:rsidR="00581B10">
        <w:t>Nothing to report.</w:t>
      </w:r>
    </w:p>
    <w:p w14:paraId="01E320AF" w14:textId="70144ED4" w:rsidR="00E16FBB" w:rsidRDefault="008F4DE0" w:rsidP="00E16FBB">
      <w:pPr>
        <w:ind w:left="567"/>
      </w:pPr>
      <w:r w:rsidRPr="00017F15">
        <w:rPr>
          <w:rFonts w:eastAsia="Times New Roman"/>
          <w:b/>
          <w:bCs/>
        </w:rPr>
        <w:t>Trees</w:t>
      </w:r>
      <w:r w:rsidRPr="00017F15">
        <w:rPr>
          <w:rFonts w:eastAsia="Times New Roman"/>
        </w:rPr>
        <w:t xml:space="preserve"> </w:t>
      </w:r>
      <w:bookmarkStart w:id="5" w:name="_Hlk205239808"/>
      <w:r w:rsidR="00D34FBF">
        <w:t>The willows by the pond</w:t>
      </w:r>
      <w:r w:rsidR="00E01CC3">
        <w:t xml:space="preserve"> will</w:t>
      </w:r>
      <w:r w:rsidR="00D34FBF">
        <w:t xml:space="preserve"> now</w:t>
      </w:r>
      <w:r w:rsidR="00E01CC3">
        <w:t xml:space="preserve"> be pollarded on 16</w:t>
      </w:r>
      <w:r w:rsidR="00E01CC3" w:rsidRPr="00E01CC3">
        <w:rPr>
          <w:vertAlign w:val="superscript"/>
        </w:rPr>
        <w:t>th</w:t>
      </w:r>
      <w:r w:rsidR="00E01CC3">
        <w:t xml:space="preserve"> – 17</w:t>
      </w:r>
      <w:r w:rsidR="00E01CC3" w:rsidRPr="00E01CC3">
        <w:rPr>
          <w:vertAlign w:val="superscript"/>
        </w:rPr>
        <w:t>th</w:t>
      </w:r>
      <w:r w:rsidR="00E01CC3">
        <w:t xml:space="preserve"> February at half term</w:t>
      </w:r>
      <w:r w:rsidR="00D34FBF">
        <w:t>, by request of the school.</w:t>
      </w:r>
    </w:p>
    <w:bookmarkEnd w:id="5"/>
    <w:p w14:paraId="0169942C" w14:textId="77777777" w:rsidR="00E16FBB" w:rsidRDefault="00E16FBB" w:rsidP="00E16FBB">
      <w:pPr>
        <w:spacing w:line="240" w:lineRule="auto"/>
        <w:ind w:left="916" w:right="685"/>
        <w:rPr>
          <w:rFonts w:eastAsia="Times New Roman"/>
        </w:rPr>
      </w:pPr>
    </w:p>
    <w:p w14:paraId="02F5FA21" w14:textId="04D68508" w:rsidR="00C20215" w:rsidRDefault="008F4DE0" w:rsidP="00C20215">
      <w:pPr>
        <w:ind w:left="567"/>
      </w:pPr>
      <w:r w:rsidRPr="00C564E7">
        <w:rPr>
          <w:rFonts w:eastAsia="Times New Roman"/>
          <w:b/>
          <w:bCs/>
        </w:rPr>
        <w:t>Planning</w:t>
      </w:r>
      <w:r w:rsidRPr="00C564E7">
        <w:rPr>
          <w:rFonts w:eastAsia="Times New Roman"/>
        </w:rPr>
        <w:t xml:space="preserve"> </w:t>
      </w:r>
      <w:r w:rsidR="00C56046">
        <w:t>Nothing to report.</w:t>
      </w:r>
    </w:p>
    <w:p w14:paraId="4AE4DCFE" w14:textId="318987CD" w:rsidR="00E16FBB" w:rsidRDefault="00E16FBB" w:rsidP="00C564E7">
      <w:pPr>
        <w:ind w:left="567"/>
        <w:rPr>
          <w:rFonts w:eastAsia="Times New Roman"/>
        </w:rPr>
      </w:pPr>
    </w:p>
    <w:p w14:paraId="3D86530E" w14:textId="0FDA3F68" w:rsidR="00E16FBB" w:rsidRDefault="008F4DE0" w:rsidP="00C24322">
      <w:pPr>
        <w:ind w:left="567"/>
      </w:pPr>
      <w:r w:rsidRPr="00017F15">
        <w:rPr>
          <w:rFonts w:eastAsia="Times New Roman"/>
          <w:b/>
          <w:bCs/>
        </w:rPr>
        <w:t>Website/IT</w:t>
      </w:r>
      <w:r w:rsidRPr="00017F15">
        <w:rPr>
          <w:rFonts w:eastAsia="Times New Roman"/>
        </w:rPr>
        <w:t xml:space="preserve"> </w:t>
      </w:r>
      <w:r w:rsidR="009C7FCE">
        <w:t>Nothing to report.</w:t>
      </w:r>
    </w:p>
    <w:p w14:paraId="3BBE29E4" w14:textId="77777777" w:rsidR="009C7FCE" w:rsidRDefault="009C7FCE" w:rsidP="00C24322">
      <w:pPr>
        <w:ind w:left="567"/>
        <w:rPr>
          <w:rFonts w:eastAsia="Times New Roman"/>
        </w:rPr>
      </w:pPr>
    </w:p>
    <w:p w14:paraId="61E9B0BD" w14:textId="56C5750E" w:rsidR="00C7161C" w:rsidRDefault="008F4DE0" w:rsidP="00D026F1">
      <w:pPr>
        <w:ind w:left="567"/>
      </w:pPr>
      <w:r w:rsidRPr="00017F15">
        <w:rPr>
          <w:b/>
          <w:bCs/>
        </w:rPr>
        <w:t>Policies</w:t>
      </w:r>
      <w:r>
        <w:t xml:space="preserve"> </w:t>
      </w:r>
      <w:r w:rsidR="009C7FCE">
        <w:t>Nothing to report.</w:t>
      </w:r>
    </w:p>
    <w:p w14:paraId="6A334C88" w14:textId="4D0BDB5E" w:rsidR="00480A31" w:rsidRDefault="00480A31" w:rsidP="00017F15">
      <w:pPr>
        <w:ind w:left="916" w:right="685"/>
      </w:pPr>
    </w:p>
    <w:p w14:paraId="047B20E6" w14:textId="69F89A7C" w:rsidR="00D026F1" w:rsidRDefault="004F0C0A" w:rsidP="00D026F1">
      <w:pPr>
        <w:ind w:left="567"/>
      </w:pPr>
      <w:r w:rsidRPr="00017F15">
        <w:rPr>
          <w:b/>
          <w:bCs/>
        </w:rPr>
        <w:t>School L</w:t>
      </w:r>
      <w:r w:rsidR="00480A31" w:rsidRPr="00017F15">
        <w:rPr>
          <w:b/>
          <w:bCs/>
        </w:rPr>
        <w:t>iaison</w:t>
      </w:r>
      <w:r w:rsidR="007F317B">
        <w:t xml:space="preserve"> </w:t>
      </w:r>
      <w:r w:rsidR="006B39B3">
        <w:t>Nothing to report.</w:t>
      </w:r>
    </w:p>
    <w:p w14:paraId="3743280D" w14:textId="77777777" w:rsidR="00DF508B" w:rsidRDefault="00DF508B" w:rsidP="00D026F1">
      <w:pPr>
        <w:ind w:left="567"/>
      </w:pPr>
    </w:p>
    <w:p w14:paraId="7199EF28" w14:textId="69460D9E" w:rsidR="00DF508B" w:rsidRDefault="00DF508B" w:rsidP="00D026F1">
      <w:pPr>
        <w:ind w:left="567"/>
      </w:pPr>
      <w:proofErr w:type="spellStart"/>
      <w:r w:rsidRPr="00DF508B">
        <w:rPr>
          <w:b/>
          <w:bCs/>
        </w:rPr>
        <w:t>Russley</w:t>
      </w:r>
      <w:proofErr w:type="spellEnd"/>
      <w:r w:rsidRPr="00DF508B">
        <w:rPr>
          <w:b/>
          <w:bCs/>
        </w:rPr>
        <w:t xml:space="preserve"> Park</w:t>
      </w:r>
      <w:r>
        <w:t xml:space="preserve"> Nothing to report.</w:t>
      </w:r>
    </w:p>
    <w:p w14:paraId="261DB8CB" w14:textId="77777777" w:rsidR="00531804" w:rsidRDefault="00531804" w:rsidP="00531804">
      <w:pPr>
        <w:ind w:left="567" w:right="685"/>
        <w:rPr>
          <w:rFonts w:eastAsia="Times New Roman"/>
          <w:b/>
          <w:bCs/>
        </w:rPr>
      </w:pPr>
    </w:p>
    <w:p w14:paraId="5743F262" w14:textId="5BAC147E" w:rsidR="00D026F1" w:rsidRDefault="008F4DE0" w:rsidP="00D026F1">
      <w:pPr>
        <w:ind w:left="567"/>
        <w:rPr>
          <w:b/>
          <w:bCs/>
        </w:rPr>
      </w:pPr>
      <w:r w:rsidRPr="00017F15">
        <w:rPr>
          <w:b/>
          <w:bCs/>
        </w:rPr>
        <w:lastRenderedPageBreak/>
        <w:t>Responsible Financial Officer</w:t>
      </w:r>
      <w:r w:rsidR="004B0064">
        <w:rPr>
          <w:b/>
          <w:bCs/>
        </w:rPr>
        <w:t xml:space="preserve"> </w:t>
      </w:r>
      <w:r w:rsidR="009C7FCE">
        <w:t>Nothing to report.</w:t>
      </w:r>
    </w:p>
    <w:p w14:paraId="7160EAF2" w14:textId="77777777" w:rsidR="0070507E" w:rsidRPr="006B39B3" w:rsidRDefault="0070507E" w:rsidP="006B39B3">
      <w:pPr>
        <w:spacing w:line="240" w:lineRule="auto"/>
        <w:ind w:right="685"/>
        <w:jc w:val="both"/>
        <w:rPr>
          <w:bCs/>
        </w:rPr>
      </w:pPr>
    </w:p>
    <w:p w14:paraId="53416BBB" w14:textId="0CFB1991" w:rsidR="00E16FBB" w:rsidRPr="0070507E" w:rsidRDefault="008F4DE0" w:rsidP="008E3AA2">
      <w:pPr>
        <w:pStyle w:val="ListParagraph"/>
        <w:numPr>
          <w:ilvl w:val="0"/>
          <w:numId w:val="22"/>
        </w:numPr>
        <w:spacing w:line="240" w:lineRule="auto"/>
        <w:ind w:left="993" w:right="685" w:hanging="567"/>
        <w:jc w:val="both"/>
        <w:rPr>
          <w:bCs/>
        </w:rPr>
      </w:pPr>
      <w:r w:rsidRPr="0070507E">
        <w:rPr>
          <w:b/>
          <w:bCs/>
        </w:rPr>
        <w:t>Community Safet</w:t>
      </w:r>
      <w:r w:rsidR="00F63C13" w:rsidRPr="0070507E">
        <w:rPr>
          <w:b/>
          <w:bCs/>
        </w:rPr>
        <w:t xml:space="preserve">y </w:t>
      </w:r>
      <w:r w:rsidR="008E3AA2">
        <w:t xml:space="preserve">Chair </w:t>
      </w:r>
      <w:r w:rsidR="002E384B">
        <w:t>has</w:t>
      </w:r>
      <w:r w:rsidR="008E3AA2">
        <w:t xml:space="preserve"> invite</w:t>
      </w:r>
      <w:r w:rsidR="002E384B">
        <w:t>d</w:t>
      </w:r>
      <w:r w:rsidR="008E3AA2">
        <w:t xml:space="preserve"> community police officers to a PC meeting.</w:t>
      </w:r>
    </w:p>
    <w:p w14:paraId="0FCEBACF" w14:textId="77777777" w:rsidR="00E16FBB" w:rsidRDefault="00E16FBB" w:rsidP="00755ABC">
      <w:pPr>
        <w:spacing w:line="240" w:lineRule="auto"/>
        <w:ind w:left="993" w:right="685" w:hanging="567"/>
        <w:rPr>
          <w:rFonts w:eastAsia="Times New Roman"/>
        </w:rPr>
      </w:pPr>
    </w:p>
    <w:p w14:paraId="74D5412B" w14:textId="77777777" w:rsidR="0070507E" w:rsidRDefault="008F4DE0" w:rsidP="00755ABC">
      <w:pPr>
        <w:pStyle w:val="ListParagraph"/>
        <w:numPr>
          <w:ilvl w:val="0"/>
          <w:numId w:val="22"/>
        </w:numPr>
        <w:spacing w:line="240" w:lineRule="auto"/>
        <w:ind w:left="567" w:right="685" w:hanging="141"/>
        <w:jc w:val="both"/>
      </w:pPr>
      <w:r w:rsidRPr="0070507E">
        <w:rPr>
          <w:b/>
          <w:bCs/>
        </w:rPr>
        <w:t xml:space="preserve">Accounts to be paid: </w:t>
      </w:r>
      <w:r w:rsidRPr="00224364">
        <w:t>see Appendix 1.</w:t>
      </w:r>
    </w:p>
    <w:p w14:paraId="343207A2" w14:textId="77777777" w:rsidR="0070507E" w:rsidRPr="0070507E" w:rsidRDefault="0070507E" w:rsidP="00755ABC">
      <w:pPr>
        <w:pStyle w:val="ListParagraph"/>
        <w:ind w:left="567" w:hanging="141"/>
        <w:rPr>
          <w:b/>
          <w:bCs/>
        </w:rPr>
      </w:pPr>
    </w:p>
    <w:p w14:paraId="5148EBEB" w14:textId="1EE10843" w:rsidR="00D026F1" w:rsidRDefault="0070507E" w:rsidP="00755ABC">
      <w:pPr>
        <w:pStyle w:val="ListParagraph"/>
        <w:numPr>
          <w:ilvl w:val="0"/>
          <w:numId w:val="22"/>
        </w:numPr>
        <w:spacing w:line="240" w:lineRule="auto"/>
        <w:ind w:left="567" w:right="685" w:hanging="141"/>
        <w:jc w:val="both"/>
      </w:pPr>
      <w:r>
        <w:rPr>
          <w:b/>
          <w:bCs/>
        </w:rPr>
        <w:t>Par</w:t>
      </w:r>
      <w:r w:rsidR="008F4DE0" w:rsidRPr="0070507E">
        <w:rPr>
          <w:b/>
          <w:bCs/>
        </w:rPr>
        <w:t>ishioners Feedback/Complaints</w:t>
      </w:r>
      <w:r w:rsidR="004A385F">
        <w:t xml:space="preserve"> </w:t>
      </w:r>
      <w:r w:rsidR="002E384B">
        <w:t>Nothing to report.</w:t>
      </w:r>
    </w:p>
    <w:p w14:paraId="5CD81362" w14:textId="77777777" w:rsidR="00BD088D" w:rsidRDefault="00BD088D" w:rsidP="0070507E">
      <w:pPr>
        <w:ind w:right="685" w:hanging="141"/>
        <w:jc w:val="both"/>
      </w:pPr>
    </w:p>
    <w:p w14:paraId="2B9C7329" w14:textId="43EF6790" w:rsidR="008F4DE0" w:rsidRPr="00AA6AAE" w:rsidRDefault="008F4DE0" w:rsidP="00FD42BE">
      <w:pPr>
        <w:pStyle w:val="Default"/>
        <w:numPr>
          <w:ilvl w:val="0"/>
          <w:numId w:val="22"/>
        </w:numPr>
        <w:ind w:left="993" w:right="685" w:hanging="567"/>
      </w:pPr>
      <w:r w:rsidRPr="00AA6AAE">
        <w:rPr>
          <w:rFonts w:ascii="Arial" w:hAnsi="Arial" w:cs="Arial"/>
          <w:sz w:val="22"/>
          <w:szCs w:val="22"/>
        </w:rPr>
        <w:t>The next meeting date is</w:t>
      </w:r>
      <w:r w:rsidR="009C7FCE">
        <w:rPr>
          <w:rFonts w:ascii="Arial" w:hAnsi="Arial" w:cs="Arial"/>
          <w:sz w:val="22"/>
          <w:szCs w:val="22"/>
        </w:rPr>
        <w:t xml:space="preserve"> 1st</w:t>
      </w:r>
      <w:r w:rsidRPr="00AA6AAE">
        <w:rPr>
          <w:rFonts w:ascii="Arial" w:hAnsi="Arial" w:cs="Arial"/>
          <w:sz w:val="22"/>
          <w:szCs w:val="22"/>
        </w:rPr>
        <w:t xml:space="preserve"> </w:t>
      </w:r>
      <w:r w:rsidR="009C7FCE">
        <w:rPr>
          <w:rFonts w:ascii="Arial" w:hAnsi="Arial" w:cs="Arial"/>
          <w:sz w:val="22"/>
          <w:szCs w:val="22"/>
        </w:rPr>
        <w:t>Dec</w:t>
      </w:r>
      <w:r w:rsidR="00AA6AAE" w:rsidRPr="00AA6AAE">
        <w:rPr>
          <w:rFonts w:ascii="Arial" w:hAnsi="Arial" w:cs="Arial"/>
          <w:sz w:val="22"/>
          <w:szCs w:val="22"/>
        </w:rPr>
        <w:t>em</w:t>
      </w:r>
      <w:r w:rsidR="006B39B3" w:rsidRPr="00AA6AAE">
        <w:rPr>
          <w:rFonts w:ascii="Arial" w:hAnsi="Arial" w:cs="Arial"/>
          <w:sz w:val="22"/>
          <w:szCs w:val="22"/>
        </w:rPr>
        <w:t>ber</w:t>
      </w:r>
      <w:r w:rsidR="006A15BD" w:rsidRPr="00AA6AAE">
        <w:rPr>
          <w:rFonts w:ascii="Arial" w:hAnsi="Arial" w:cs="Arial"/>
          <w:sz w:val="22"/>
          <w:szCs w:val="22"/>
        </w:rPr>
        <w:t>, 202</w:t>
      </w:r>
      <w:r w:rsidR="00C24322" w:rsidRPr="00AA6AAE">
        <w:rPr>
          <w:rFonts w:ascii="Arial" w:hAnsi="Arial" w:cs="Arial"/>
          <w:sz w:val="22"/>
          <w:szCs w:val="22"/>
        </w:rPr>
        <w:t>5</w:t>
      </w:r>
      <w:r>
        <w:t xml:space="preserve"> </w:t>
      </w:r>
      <w:r w:rsidRPr="00AA6AAE">
        <w:rPr>
          <w:rFonts w:ascii="Arial" w:hAnsi="Arial" w:cs="Arial"/>
          <w:sz w:val="22"/>
          <w:szCs w:val="22"/>
        </w:rPr>
        <w:t xml:space="preserve">at </w:t>
      </w:r>
      <w:r w:rsidR="008E3AA2">
        <w:rPr>
          <w:rFonts w:ascii="Arial" w:hAnsi="Arial" w:cs="Arial"/>
          <w:sz w:val="22"/>
          <w:szCs w:val="22"/>
        </w:rPr>
        <w:t>Bishopstone</w:t>
      </w:r>
      <w:r w:rsidR="00C62C8A" w:rsidRPr="00AA6AAE">
        <w:rPr>
          <w:rFonts w:ascii="Arial" w:hAnsi="Arial" w:cs="Arial"/>
          <w:sz w:val="22"/>
          <w:szCs w:val="22"/>
        </w:rPr>
        <w:t xml:space="preserve"> </w:t>
      </w:r>
      <w:r w:rsidRPr="00AA6AAE">
        <w:rPr>
          <w:rFonts w:ascii="Arial" w:hAnsi="Arial" w:cs="Arial"/>
          <w:sz w:val="22"/>
          <w:szCs w:val="22"/>
        </w:rPr>
        <w:t>Village Hall</w:t>
      </w:r>
      <w:r w:rsidR="0084467F" w:rsidRPr="00AA6AAE">
        <w:rPr>
          <w:rFonts w:ascii="Arial" w:hAnsi="Arial" w:cs="Arial"/>
          <w:sz w:val="22"/>
          <w:szCs w:val="22"/>
        </w:rPr>
        <w:t xml:space="preserve"> at 7.30pm</w:t>
      </w:r>
      <w:r w:rsidR="00762C70" w:rsidRPr="00AA6AAE">
        <w:rPr>
          <w:rFonts w:ascii="Arial" w:hAnsi="Arial" w:cs="Arial"/>
          <w:sz w:val="22"/>
          <w:szCs w:val="22"/>
        </w:rPr>
        <w:t>.</w:t>
      </w:r>
      <w:r w:rsidRPr="00AA6AAE">
        <w:rPr>
          <w:rFonts w:ascii="Arial" w:hAnsi="Arial" w:cs="Arial"/>
          <w:sz w:val="22"/>
          <w:szCs w:val="22"/>
        </w:rPr>
        <w:t xml:space="preserve"> Any changes will be posted on noticeboards, website and Facebook. </w:t>
      </w:r>
    </w:p>
    <w:p w14:paraId="780857F8" w14:textId="77777777" w:rsidR="00AA6AAE" w:rsidRDefault="00AA6AAE" w:rsidP="00AA6AAE">
      <w:pPr>
        <w:pStyle w:val="ListParagraph"/>
      </w:pPr>
    </w:p>
    <w:p w14:paraId="1AD1A735" w14:textId="77777777" w:rsidR="00AA6AAE" w:rsidRDefault="00AA6AAE" w:rsidP="00AA6AAE">
      <w:pPr>
        <w:pStyle w:val="Default"/>
        <w:ind w:left="709" w:right="685"/>
      </w:pPr>
    </w:p>
    <w:p w14:paraId="270DE017" w14:textId="1539752D" w:rsidR="00A463B5" w:rsidRDefault="008F4DE0" w:rsidP="00C52017">
      <w:pPr>
        <w:ind w:left="360" w:right="685"/>
      </w:pPr>
      <w:r>
        <w:t xml:space="preserve">The meeting closed at </w:t>
      </w:r>
      <w:r w:rsidR="002E384B">
        <w:t>8.45</w:t>
      </w:r>
      <w:r>
        <w:t>pm</w:t>
      </w:r>
      <w:r w:rsidR="00DE0684">
        <w:t>.</w:t>
      </w:r>
      <w:r w:rsidR="00215873">
        <w:t xml:space="preserve"> </w:t>
      </w:r>
    </w:p>
    <w:p w14:paraId="6BA8664C" w14:textId="77777777" w:rsidR="00DA0DA4" w:rsidRDefault="00DA0DA4" w:rsidP="00C52017">
      <w:pPr>
        <w:ind w:left="360" w:right="685"/>
      </w:pPr>
    </w:p>
    <w:bookmarkEnd w:id="0"/>
    <w:tbl>
      <w:tblPr>
        <w:tblW w:w="9361" w:type="dxa"/>
        <w:tblInd w:w="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2031"/>
        <w:gridCol w:w="2410"/>
      </w:tblGrid>
      <w:tr w:rsidR="00586838" w14:paraId="1B261BB8" w14:textId="77777777" w:rsidTr="005D0C10">
        <w:trPr>
          <w:trHeight w:val="3183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AE32" w14:textId="77777777" w:rsidR="00586838" w:rsidRDefault="00586838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7367A54E" w14:textId="77777777" w:rsidR="00586838" w:rsidRDefault="00586838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Accounts to be paid</w:t>
            </w:r>
          </w:p>
          <w:p w14:paraId="6A3D85D0" w14:textId="77777777" w:rsidR="00586838" w:rsidRDefault="00586838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SUPPLIER</w:t>
            </w:r>
          </w:p>
          <w:p w14:paraId="55436CBB" w14:textId="77777777" w:rsidR="00586838" w:rsidRDefault="00586838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7AF957E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Jaine Blackman Clerk’s salary -  no need for ratification agreed by Council</w:t>
            </w:r>
          </w:p>
          <w:p w14:paraId="4606B9D8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B1480B8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Cs/>
                <w:lang w:eastAsia="en-US"/>
              </w:rPr>
              <w:t>Allbuild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Lengthman’s invoice -  no need for ratification agreed by Council</w:t>
            </w:r>
          </w:p>
          <w:p w14:paraId="2C9ABFE1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7BFD495" w14:textId="77777777" w:rsidR="00CB637B" w:rsidRDefault="00CB637B" w:rsidP="00CB637B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521639C3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1&amp;1 Internet host services -  no need for ratification agreed by Council</w:t>
            </w:r>
          </w:p>
          <w:p w14:paraId="0E501973" w14:textId="77777777" w:rsidR="005D0C10" w:rsidRDefault="005D0C10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35F2592A" w14:textId="77777777" w:rsidR="00404567" w:rsidRDefault="00404567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2E8194D" w14:textId="77777777" w:rsidR="007E42AD" w:rsidRDefault="007E42AD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6B01E21" w14:textId="1AF6BC1D" w:rsidR="000C00BA" w:rsidRDefault="000C00BA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B2847B6" w14:textId="3AF9373B" w:rsidR="00586838" w:rsidRPr="002602CB" w:rsidRDefault="00DC6C1A" w:rsidP="00E16FB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                                                                     </w:t>
            </w:r>
          </w:p>
        </w:tc>
        <w:tc>
          <w:tcPr>
            <w:tcW w:w="2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E363" w14:textId="77777777" w:rsidR="00586838" w:rsidRPr="00DA0DA4" w:rsidRDefault="00586838" w:rsidP="00DA0DA4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 w:rsidRPr="00DA0DA4">
              <w:rPr>
                <w:rFonts w:eastAsia="Times New Roman"/>
                <w:b/>
                <w:lang w:eastAsia="en-US"/>
              </w:rPr>
              <w:t>APPENDIX 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37BC" w14:textId="77777777" w:rsidR="00586838" w:rsidRDefault="00586838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</w:p>
          <w:p w14:paraId="6B32215A" w14:textId="77777777" w:rsidR="00586838" w:rsidRDefault="00586838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Amount</w:t>
            </w:r>
          </w:p>
          <w:p w14:paraId="7D3675D9" w14:textId="77777777" w:rsidR="00586838" w:rsidRDefault="00586838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2D540549" w14:textId="77777777" w:rsidR="00586838" w:rsidRDefault="00586838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0F4D9F7" w14:textId="0020F9B2" w:rsidR="00CB637B" w:rsidRPr="00282572" w:rsidRDefault="00CB637B" w:rsidP="00CB637B">
            <w:pPr>
              <w:rPr>
                <w:lang w:eastAsia="en-US"/>
              </w:rPr>
            </w:pPr>
            <w:r w:rsidRPr="00282572">
              <w:t>£</w:t>
            </w:r>
            <w:r w:rsidR="0070507E">
              <w:t>511</w:t>
            </w:r>
          </w:p>
          <w:p w14:paraId="4C5A89BC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862C332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FE72890" w14:textId="117B57CF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£5</w:t>
            </w:r>
            <w:r w:rsidR="00DC6C1A">
              <w:rPr>
                <w:rFonts w:eastAsia="Times New Roman"/>
                <w:bCs/>
                <w:lang w:eastAsia="en-US"/>
              </w:rPr>
              <w:t>25</w:t>
            </w:r>
            <w:r>
              <w:rPr>
                <w:rFonts w:eastAsia="Times New Roman"/>
                <w:bCs/>
                <w:lang w:eastAsia="en-US"/>
              </w:rPr>
              <w:t xml:space="preserve"> (£</w:t>
            </w:r>
            <w:r w:rsidR="00191EE3">
              <w:rPr>
                <w:rFonts w:eastAsia="Times New Roman"/>
                <w:bCs/>
                <w:lang w:eastAsia="en-US"/>
              </w:rPr>
              <w:t>437.50</w:t>
            </w:r>
            <w:r>
              <w:rPr>
                <w:rFonts w:eastAsia="Times New Roman"/>
                <w:bCs/>
                <w:lang w:eastAsia="en-US"/>
              </w:rPr>
              <w:t xml:space="preserve"> plus £</w:t>
            </w:r>
            <w:r w:rsidR="00191EE3">
              <w:rPr>
                <w:rFonts w:eastAsia="Times New Roman"/>
                <w:bCs/>
                <w:lang w:eastAsia="en-US"/>
              </w:rPr>
              <w:t>87.50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320BD629" w14:textId="77777777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E48B271" w14:textId="77777777" w:rsidR="00943CDC" w:rsidRDefault="00943CDC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B239F11" w14:textId="45980F9B" w:rsidR="00CB637B" w:rsidRDefault="00CB637B" w:rsidP="00CB637B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</w:t>
            </w:r>
            <w:r w:rsidR="004046EF">
              <w:rPr>
                <w:rFonts w:eastAsia="Times New Roman"/>
                <w:bCs/>
                <w:lang w:eastAsia="en-US"/>
              </w:rPr>
              <w:t>7.20</w:t>
            </w:r>
            <w:r>
              <w:rPr>
                <w:rFonts w:eastAsia="Times New Roman"/>
                <w:bCs/>
                <w:lang w:eastAsia="en-US"/>
              </w:rPr>
              <w:t xml:space="preserve"> (</w:t>
            </w:r>
            <w:r w:rsidR="005A2CBC">
              <w:rPr>
                <w:rFonts w:eastAsia="Times New Roman"/>
                <w:bCs/>
                <w:lang w:eastAsia="en-US"/>
              </w:rPr>
              <w:t>£6 plus £1.20</w:t>
            </w:r>
            <w:r>
              <w:rPr>
                <w:rFonts w:eastAsia="Times New Roman"/>
                <w:bCs/>
                <w:lang w:eastAsia="en-US"/>
              </w:rPr>
              <w:t>p VAT @ 20%)</w:t>
            </w:r>
          </w:p>
          <w:p w14:paraId="69C32B1E" w14:textId="77777777" w:rsidR="00D83D16" w:rsidRDefault="00D83D16" w:rsidP="00D83D16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08178BFC" w14:textId="77777777" w:rsidR="00DC6C1A" w:rsidRDefault="00DC6C1A" w:rsidP="00E35FDC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77C0058" w14:textId="280A7DA4" w:rsidR="000C00BA" w:rsidRDefault="000C00BA" w:rsidP="00E35FDC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</w:tr>
      <w:bookmarkEnd w:id="1"/>
    </w:tbl>
    <w:p w14:paraId="579100F1" w14:textId="77777777" w:rsidR="008F4DE0" w:rsidRDefault="008F4DE0" w:rsidP="0072158B">
      <w:pPr>
        <w:ind w:right="685"/>
      </w:pPr>
    </w:p>
    <w:sectPr w:rsidR="008F4DE0" w:rsidSect="009B4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6F43" w14:textId="77777777" w:rsidR="00A22AD0" w:rsidRDefault="00A22AD0" w:rsidP="00F71DCD">
      <w:pPr>
        <w:spacing w:line="240" w:lineRule="auto"/>
      </w:pPr>
      <w:r>
        <w:separator/>
      </w:r>
    </w:p>
  </w:endnote>
  <w:endnote w:type="continuationSeparator" w:id="0">
    <w:p w14:paraId="3A8D967C" w14:textId="77777777" w:rsidR="00A22AD0" w:rsidRDefault="00A22AD0" w:rsidP="00F71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49EC" w14:textId="77777777" w:rsidR="00A22AD0" w:rsidRDefault="00A22AD0" w:rsidP="00F71DCD">
      <w:pPr>
        <w:spacing w:line="240" w:lineRule="auto"/>
      </w:pPr>
      <w:r>
        <w:separator/>
      </w:r>
    </w:p>
  </w:footnote>
  <w:footnote w:type="continuationSeparator" w:id="0">
    <w:p w14:paraId="0A89DB73" w14:textId="77777777" w:rsidR="00A22AD0" w:rsidRDefault="00A22AD0" w:rsidP="00F71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019"/>
    <w:multiLevelType w:val="hybridMultilevel"/>
    <w:tmpl w:val="C5CA9174"/>
    <w:lvl w:ilvl="0" w:tplc="1646C77E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B7434"/>
    <w:multiLevelType w:val="hybridMultilevel"/>
    <w:tmpl w:val="D206C1BC"/>
    <w:lvl w:ilvl="0" w:tplc="2D86D87E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FE1C45"/>
    <w:multiLevelType w:val="hybridMultilevel"/>
    <w:tmpl w:val="5FB4D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6AED"/>
    <w:multiLevelType w:val="hybridMultilevel"/>
    <w:tmpl w:val="BC9E6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59A2"/>
    <w:multiLevelType w:val="hybridMultilevel"/>
    <w:tmpl w:val="D10EA67E"/>
    <w:lvl w:ilvl="0" w:tplc="C31A4A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18E4"/>
    <w:multiLevelType w:val="hybridMultilevel"/>
    <w:tmpl w:val="551C8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B32"/>
    <w:multiLevelType w:val="hybridMultilevel"/>
    <w:tmpl w:val="FED8411E"/>
    <w:lvl w:ilvl="0" w:tplc="E190ECE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47DE"/>
    <w:multiLevelType w:val="hybridMultilevel"/>
    <w:tmpl w:val="A718D3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14F7B"/>
    <w:multiLevelType w:val="hybridMultilevel"/>
    <w:tmpl w:val="C1627C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04627"/>
    <w:multiLevelType w:val="hybridMultilevel"/>
    <w:tmpl w:val="E90297B6"/>
    <w:lvl w:ilvl="0" w:tplc="A2AA01B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81094"/>
    <w:multiLevelType w:val="hybridMultilevel"/>
    <w:tmpl w:val="0362132C"/>
    <w:lvl w:ilvl="0" w:tplc="EBC8FAAE">
      <w:start w:val="1"/>
      <w:numFmt w:val="decimal"/>
      <w:lvlText w:val="%1."/>
      <w:lvlJc w:val="left"/>
      <w:pPr>
        <w:ind w:left="7089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6947" w:hanging="360"/>
      </w:pPr>
    </w:lvl>
    <w:lvl w:ilvl="2" w:tplc="0809001B">
      <w:start w:val="1"/>
      <w:numFmt w:val="lowerRoman"/>
      <w:lvlText w:val="%3."/>
      <w:lvlJc w:val="right"/>
      <w:pPr>
        <w:ind w:left="8103" w:hanging="180"/>
      </w:pPr>
    </w:lvl>
    <w:lvl w:ilvl="3" w:tplc="0809000F">
      <w:start w:val="1"/>
      <w:numFmt w:val="decimal"/>
      <w:lvlText w:val="%4."/>
      <w:lvlJc w:val="left"/>
      <w:pPr>
        <w:ind w:left="8823" w:hanging="360"/>
      </w:pPr>
    </w:lvl>
    <w:lvl w:ilvl="4" w:tplc="08090019">
      <w:start w:val="1"/>
      <w:numFmt w:val="lowerLetter"/>
      <w:lvlText w:val="%5."/>
      <w:lvlJc w:val="left"/>
      <w:pPr>
        <w:ind w:left="9543" w:hanging="360"/>
      </w:pPr>
    </w:lvl>
    <w:lvl w:ilvl="5" w:tplc="0809001B">
      <w:start w:val="1"/>
      <w:numFmt w:val="lowerRoman"/>
      <w:lvlText w:val="%6."/>
      <w:lvlJc w:val="right"/>
      <w:pPr>
        <w:ind w:left="10263" w:hanging="180"/>
      </w:pPr>
    </w:lvl>
    <w:lvl w:ilvl="6" w:tplc="0809000F">
      <w:start w:val="1"/>
      <w:numFmt w:val="decimal"/>
      <w:lvlText w:val="%7."/>
      <w:lvlJc w:val="left"/>
      <w:pPr>
        <w:ind w:left="10983" w:hanging="360"/>
      </w:pPr>
    </w:lvl>
    <w:lvl w:ilvl="7" w:tplc="08090019">
      <w:start w:val="1"/>
      <w:numFmt w:val="lowerLetter"/>
      <w:lvlText w:val="%8."/>
      <w:lvlJc w:val="left"/>
      <w:pPr>
        <w:ind w:left="11703" w:hanging="360"/>
      </w:pPr>
    </w:lvl>
    <w:lvl w:ilvl="8" w:tplc="0809001B">
      <w:start w:val="1"/>
      <w:numFmt w:val="lowerRoman"/>
      <w:lvlText w:val="%9."/>
      <w:lvlJc w:val="right"/>
      <w:pPr>
        <w:ind w:left="12423" w:hanging="180"/>
      </w:pPr>
    </w:lvl>
  </w:abstractNum>
  <w:abstractNum w:abstractNumId="11" w15:restartNumberingAfterBreak="0">
    <w:nsid w:val="28766905"/>
    <w:multiLevelType w:val="hybridMultilevel"/>
    <w:tmpl w:val="540A5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D75"/>
    <w:multiLevelType w:val="multilevel"/>
    <w:tmpl w:val="9326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DA479C"/>
    <w:multiLevelType w:val="hybridMultilevel"/>
    <w:tmpl w:val="B7FE1038"/>
    <w:lvl w:ilvl="0" w:tplc="A6FA6E7C">
      <w:start w:val="8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2EDD"/>
    <w:multiLevelType w:val="hybridMultilevel"/>
    <w:tmpl w:val="DB74A5BE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31C07"/>
    <w:multiLevelType w:val="hybridMultilevel"/>
    <w:tmpl w:val="DD081EF8"/>
    <w:lvl w:ilvl="0" w:tplc="E190ECE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B070C7"/>
    <w:multiLevelType w:val="hybridMultilevel"/>
    <w:tmpl w:val="80C2F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72D9B"/>
    <w:multiLevelType w:val="hybridMultilevel"/>
    <w:tmpl w:val="83B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A0B16"/>
    <w:multiLevelType w:val="hybridMultilevel"/>
    <w:tmpl w:val="0C6E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290C60"/>
    <w:multiLevelType w:val="hybridMultilevel"/>
    <w:tmpl w:val="CEB6ABB8"/>
    <w:lvl w:ilvl="0" w:tplc="0809000F">
      <w:start w:val="1"/>
      <w:numFmt w:val="decimal"/>
      <w:lvlText w:val="%1."/>
      <w:lvlJc w:val="left"/>
      <w:pPr>
        <w:ind w:left="984" w:hanging="360"/>
      </w:p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62E10F1E"/>
    <w:multiLevelType w:val="hybridMultilevel"/>
    <w:tmpl w:val="63182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E100B"/>
    <w:multiLevelType w:val="hybridMultilevel"/>
    <w:tmpl w:val="55E4747C"/>
    <w:lvl w:ilvl="0" w:tplc="E190ECE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144930"/>
    <w:multiLevelType w:val="hybridMultilevel"/>
    <w:tmpl w:val="DB74A5BE"/>
    <w:lvl w:ilvl="0" w:tplc="410E09DA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27A4E"/>
    <w:multiLevelType w:val="hybridMultilevel"/>
    <w:tmpl w:val="22628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54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9778176">
    <w:abstractNumId w:val="10"/>
  </w:num>
  <w:num w:numId="3" w16cid:durableId="506677710">
    <w:abstractNumId w:val="11"/>
  </w:num>
  <w:num w:numId="4" w16cid:durableId="1385368855">
    <w:abstractNumId w:val="22"/>
  </w:num>
  <w:num w:numId="5" w16cid:durableId="392585934">
    <w:abstractNumId w:val="14"/>
  </w:num>
  <w:num w:numId="6" w16cid:durableId="1389761998">
    <w:abstractNumId w:val="13"/>
  </w:num>
  <w:num w:numId="7" w16cid:durableId="2053648705">
    <w:abstractNumId w:val="18"/>
  </w:num>
  <w:num w:numId="8" w16cid:durableId="12900116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9315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312601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7592616">
    <w:abstractNumId w:val="9"/>
  </w:num>
  <w:num w:numId="12" w16cid:durableId="1154906677">
    <w:abstractNumId w:val="2"/>
  </w:num>
  <w:num w:numId="13" w16cid:durableId="1419715712">
    <w:abstractNumId w:val="4"/>
  </w:num>
  <w:num w:numId="14" w16cid:durableId="1614435179">
    <w:abstractNumId w:val="19"/>
  </w:num>
  <w:num w:numId="15" w16cid:durableId="1789854469">
    <w:abstractNumId w:val="3"/>
  </w:num>
  <w:num w:numId="16" w16cid:durableId="625815056">
    <w:abstractNumId w:val="20"/>
  </w:num>
  <w:num w:numId="17" w16cid:durableId="1451631516">
    <w:abstractNumId w:val="5"/>
  </w:num>
  <w:num w:numId="18" w16cid:durableId="1836724984">
    <w:abstractNumId w:val="6"/>
  </w:num>
  <w:num w:numId="19" w16cid:durableId="359430075">
    <w:abstractNumId w:val="15"/>
  </w:num>
  <w:num w:numId="20" w16cid:durableId="325326182">
    <w:abstractNumId w:val="21"/>
  </w:num>
  <w:num w:numId="21" w16cid:durableId="332101363">
    <w:abstractNumId w:val="16"/>
  </w:num>
  <w:num w:numId="22" w16cid:durableId="1743484660">
    <w:abstractNumId w:val="1"/>
  </w:num>
  <w:num w:numId="23" w16cid:durableId="1370760725">
    <w:abstractNumId w:val="8"/>
  </w:num>
  <w:num w:numId="24" w16cid:durableId="2132749365">
    <w:abstractNumId w:val="7"/>
  </w:num>
  <w:num w:numId="25" w16cid:durableId="233319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8148804">
    <w:abstractNumId w:val="0"/>
  </w:num>
  <w:num w:numId="27" w16cid:durableId="251668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DE0"/>
    <w:rsid w:val="00001891"/>
    <w:rsid w:val="00001D2F"/>
    <w:rsid w:val="00001F39"/>
    <w:rsid w:val="00003BED"/>
    <w:rsid w:val="00003F42"/>
    <w:rsid w:val="00004FA6"/>
    <w:rsid w:val="00005D49"/>
    <w:rsid w:val="00005E00"/>
    <w:rsid w:val="00007774"/>
    <w:rsid w:val="000126A4"/>
    <w:rsid w:val="00013ED3"/>
    <w:rsid w:val="00014EAF"/>
    <w:rsid w:val="00016B6F"/>
    <w:rsid w:val="00017080"/>
    <w:rsid w:val="0001774A"/>
    <w:rsid w:val="00017D67"/>
    <w:rsid w:val="00017F15"/>
    <w:rsid w:val="00020530"/>
    <w:rsid w:val="00022A8A"/>
    <w:rsid w:val="00025A27"/>
    <w:rsid w:val="00026941"/>
    <w:rsid w:val="000279C4"/>
    <w:rsid w:val="00031800"/>
    <w:rsid w:val="00037951"/>
    <w:rsid w:val="000401DB"/>
    <w:rsid w:val="00040A56"/>
    <w:rsid w:val="00040C91"/>
    <w:rsid w:val="00041280"/>
    <w:rsid w:val="0004145C"/>
    <w:rsid w:val="000478E7"/>
    <w:rsid w:val="000502C2"/>
    <w:rsid w:val="00050F0F"/>
    <w:rsid w:val="000519D8"/>
    <w:rsid w:val="00053613"/>
    <w:rsid w:val="000555D8"/>
    <w:rsid w:val="00056BAD"/>
    <w:rsid w:val="00057F4A"/>
    <w:rsid w:val="00060228"/>
    <w:rsid w:val="000606F8"/>
    <w:rsid w:val="000616F6"/>
    <w:rsid w:val="00062899"/>
    <w:rsid w:val="00066F99"/>
    <w:rsid w:val="0007097B"/>
    <w:rsid w:val="00070C1F"/>
    <w:rsid w:val="000712F9"/>
    <w:rsid w:val="000729C4"/>
    <w:rsid w:val="00072A95"/>
    <w:rsid w:val="000758E5"/>
    <w:rsid w:val="000765BC"/>
    <w:rsid w:val="0007679D"/>
    <w:rsid w:val="00077A73"/>
    <w:rsid w:val="00080092"/>
    <w:rsid w:val="00082E39"/>
    <w:rsid w:val="0008338D"/>
    <w:rsid w:val="0008439A"/>
    <w:rsid w:val="00084634"/>
    <w:rsid w:val="00085D1E"/>
    <w:rsid w:val="00087A1D"/>
    <w:rsid w:val="00087C1D"/>
    <w:rsid w:val="000901CB"/>
    <w:rsid w:val="00091183"/>
    <w:rsid w:val="00091724"/>
    <w:rsid w:val="000917E8"/>
    <w:rsid w:val="00093EDA"/>
    <w:rsid w:val="000945BD"/>
    <w:rsid w:val="00095B6D"/>
    <w:rsid w:val="000962E5"/>
    <w:rsid w:val="00096576"/>
    <w:rsid w:val="00097007"/>
    <w:rsid w:val="000A04B3"/>
    <w:rsid w:val="000A04E0"/>
    <w:rsid w:val="000A06D5"/>
    <w:rsid w:val="000A13C3"/>
    <w:rsid w:val="000A256C"/>
    <w:rsid w:val="000A293A"/>
    <w:rsid w:val="000A2D9F"/>
    <w:rsid w:val="000A3EEA"/>
    <w:rsid w:val="000A4297"/>
    <w:rsid w:val="000A525B"/>
    <w:rsid w:val="000A7473"/>
    <w:rsid w:val="000A7C89"/>
    <w:rsid w:val="000B1B9C"/>
    <w:rsid w:val="000B3C92"/>
    <w:rsid w:val="000B3E67"/>
    <w:rsid w:val="000B40F1"/>
    <w:rsid w:val="000B49A9"/>
    <w:rsid w:val="000B5613"/>
    <w:rsid w:val="000B6124"/>
    <w:rsid w:val="000B6983"/>
    <w:rsid w:val="000B751F"/>
    <w:rsid w:val="000B7B48"/>
    <w:rsid w:val="000C00BA"/>
    <w:rsid w:val="000C0852"/>
    <w:rsid w:val="000C1E17"/>
    <w:rsid w:val="000C2196"/>
    <w:rsid w:val="000C2AEB"/>
    <w:rsid w:val="000C3442"/>
    <w:rsid w:val="000C5DA0"/>
    <w:rsid w:val="000C5FC1"/>
    <w:rsid w:val="000D066E"/>
    <w:rsid w:val="000D2F34"/>
    <w:rsid w:val="000D4173"/>
    <w:rsid w:val="000D44EC"/>
    <w:rsid w:val="000D5CFA"/>
    <w:rsid w:val="000D7A49"/>
    <w:rsid w:val="000E0D50"/>
    <w:rsid w:val="000E2585"/>
    <w:rsid w:val="000E4DAB"/>
    <w:rsid w:val="000E55DF"/>
    <w:rsid w:val="000E56B4"/>
    <w:rsid w:val="000E5DCF"/>
    <w:rsid w:val="000E5E56"/>
    <w:rsid w:val="000E7C5D"/>
    <w:rsid w:val="000F1994"/>
    <w:rsid w:val="000F53CD"/>
    <w:rsid w:val="000F5AF1"/>
    <w:rsid w:val="000F5B72"/>
    <w:rsid w:val="000F6426"/>
    <w:rsid w:val="00100A77"/>
    <w:rsid w:val="001022E5"/>
    <w:rsid w:val="00103942"/>
    <w:rsid w:val="00104083"/>
    <w:rsid w:val="001046B9"/>
    <w:rsid w:val="001051C4"/>
    <w:rsid w:val="00106691"/>
    <w:rsid w:val="00107C1F"/>
    <w:rsid w:val="001107B5"/>
    <w:rsid w:val="00110EBD"/>
    <w:rsid w:val="0011104A"/>
    <w:rsid w:val="0011153F"/>
    <w:rsid w:val="001125B1"/>
    <w:rsid w:val="00112B7C"/>
    <w:rsid w:val="001204EB"/>
    <w:rsid w:val="00120F66"/>
    <w:rsid w:val="001229C9"/>
    <w:rsid w:val="001231AB"/>
    <w:rsid w:val="0012356B"/>
    <w:rsid w:val="00123773"/>
    <w:rsid w:val="00124CD4"/>
    <w:rsid w:val="001250CE"/>
    <w:rsid w:val="0013000B"/>
    <w:rsid w:val="00130C37"/>
    <w:rsid w:val="0013123D"/>
    <w:rsid w:val="00131687"/>
    <w:rsid w:val="001322B1"/>
    <w:rsid w:val="00133590"/>
    <w:rsid w:val="00133805"/>
    <w:rsid w:val="00134397"/>
    <w:rsid w:val="001354B2"/>
    <w:rsid w:val="001422BC"/>
    <w:rsid w:val="00143A32"/>
    <w:rsid w:val="00144E16"/>
    <w:rsid w:val="00145152"/>
    <w:rsid w:val="00151E57"/>
    <w:rsid w:val="00151E5F"/>
    <w:rsid w:val="00152C6C"/>
    <w:rsid w:val="00152E0C"/>
    <w:rsid w:val="00153278"/>
    <w:rsid w:val="00154E8B"/>
    <w:rsid w:val="00155163"/>
    <w:rsid w:val="001552C0"/>
    <w:rsid w:val="00155564"/>
    <w:rsid w:val="00155AC7"/>
    <w:rsid w:val="0016086D"/>
    <w:rsid w:val="00160BA0"/>
    <w:rsid w:val="0016186F"/>
    <w:rsid w:val="0016205F"/>
    <w:rsid w:val="0016318D"/>
    <w:rsid w:val="00163FB6"/>
    <w:rsid w:val="00165F79"/>
    <w:rsid w:val="00173B4F"/>
    <w:rsid w:val="0017666E"/>
    <w:rsid w:val="00180214"/>
    <w:rsid w:val="00180A09"/>
    <w:rsid w:val="00183FD4"/>
    <w:rsid w:val="00184E64"/>
    <w:rsid w:val="0018519A"/>
    <w:rsid w:val="0018575A"/>
    <w:rsid w:val="001858B0"/>
    <w:rsid w:val="001866B6"/>
    <w:rsid w:val="001866F0"/>
    <w:rsid w:val="0019029B"/>
    <w:rsid w:val="001912F1"/>
    <w:rsid w:val="00191EE3"/>
    <w:rsid w:val="00195652"/>
    <w:rsid w:val="00196F04"/>
    <w:rsid w:val="00197030"/>
    <w:rsid w:val="0019741E"/>
    <w:rsid w:val="001A0DA7"/>
    <w:rsid w:val="001A2C4D"/>
    <w:rsid w:val="001A3F17"/>
    <w:rsid w:val="001A74D5"/>
    <w:rsid w:val="001A752A"/>
    <w:rsid w:val="001B109C"/>
    <w:rsid w:val="001B16A2"/>
    <w:rsid w:val="001B2299"/>
    <w:rsid w:val="001B2414"/>
    <w:rsid w:val="001B3490"/>
    <w:rsid w:val="001B4304"/>
    <w:rsid w:val="001B4D4A"/>
    <w:rsid w:val="001B7AF7"/>
    <w:rsid w:val="001C2CAE"/>
    <w:rsid w:val="001C3968"/>
    <w:rsid w:val="001C46DB"/>
    <w:rsid w:val="001C57B8"/>
    <w:rsid w:val="001C7DC6"/>
    <w:rsid w:val="001D0078"/>
    <w:rsid w:val="001D0681"/>
    <w:rsid w:val="001D0F55"/>
    <w:rsid w:val="001D13FF"/>
    <w:rsid w:val="001D1C34"/>
    <w:rsid w:val="001D1D6B"/>
    <w:rsid w:val="001D2608"/>
    <w:rsid w:val="001D35B7"/>
    <w:rsid w:val="001D47C4"/>
    <w:rsid w:val="001D6E5E"/>
    <w:rsid w:val="001D7188"/>
    <w:rsid w:val="001E01FF"/>
    <w:rsid w:val="001E3B4E"/>
    <w:rsid w:val="001E3C1C"/>
    <w:rsid w:val="001E5B44"/>
    <w:rsid w:val="001E5E91"/>
    <w:rsid w:val="001E646E"/>
    <w:rsid w:val="001F01B1"/>
    <w:rsid w:val="001F19D5"/>
    <w:rsid w:val="001F2B46"/>
    <w:rsid w:val="001F313E"/>
    <w:rsid w:val="001F38A8"/>
    <w:rsid w:val="001F6765"/>
    <w:rsid w:val="001F7F90"/>
    <w:rsid w:val="00203438"/>
    <w:rsid w:val="0020571F"/>
    <w:rsid w:val="00205A9C"/>
    <w:rsid w:val="00205FF8"/>
    <w:rsid w:val="002061B8"/>
    <w:rsid w:val="00206687"/>
    <w:rsid w:val="002067CB"/>
    <w:rsid w:val="00207C72"/>
    <w:rsid w:val="002103D6"/>
    <w:rsid w:val="00210C90"/>
    <w:rsid w:val="00211301"/>
    <w:rsid w:val="00211ED0"/>
    <w:rsid w:val="002126FB"/>
    <w:rsid w:val="00212828"/>
    <w:rsid w:val="0021381D"/>
    <w:rsid w:val="0021533D"/>
    <w:rsid w:val="00215873"/>
    <w:rsid w:val="00217EEC"/>
    <w:rsid w:val="002233AC"/>
    <w:rsid w:val="00224364"/>
    <w:rsid w:val="002243DB"/>
    <w:rsid w:val="002245AC"/>
    <w:rsid w:val="00225FE6"/>
    <w:rsid w:val="00227088"/>
    <w:rsid w:val="00230803"/>
    <w:rsid w:val="00230FBC"/>
    <w:rsid w:val="00234CEE"/>
    <w:rsid w:val="00235B82"/>
    <w:rsid w:val="0023653A"/>
    <w:rsid w:val="002366EC"/>
    <w:rsid w:val="0023785B"/>
    <w:rsid w:val="00237E53"/>
    <w:rsid w:val="00237F9F"/>
    <w:rsid w:val="00241F4A"/>
    <w:rsid w:val="002433DA"/>
    <w:rsid w:val="00243A3F"/>
    <w:rsid w:val="00243C73"/>
    <w:rsid w:val="002459A3"/>
    <w:rsid w:val="002470C0"/>
    <w:rsid w:val="00247247"/>
    <w:rsid w:val="00247C94"/>
    <w:rsid w:val="00250E13"/>
    <w:rsid w:val="00252254"/>
    <w:rsid w:val="002537E0"/>
    <w:rsid w:val="0025441D"/>
    <w:rsid w:val="00254DBE"/>
    <w:rsid w:val="0025663C"/>
    <w:rsid w:val="00261F14"/>
    <w:rsid w:val="00262BEA"/>
    <w:rsid w:val="00263ADB"/>
    <w:rsid w:val="00265369"/>
    <w:rsid w:val="00265D83"/>
    <w:rsid w:val="00267509"/>
    <w:rsid w:val="00270916"/>
    <w:rsid w:val="00270EDD"/>
    <w:rsid w:val="00273ACD"/>
    <w:rsid w:val="00274F1A"/>
    <w:rsid w:val="002754C2"/>
    <w:rsid w:val="0027617A"/>
    <w:rsid w:val="00277062"/>
    <w:rsid w:val="00281687"/>
    <w:rsid w:val="00281EF8"/>
    <w:rsid w:val="00282081"/>
    <w:rsid w:val="002833FA"/>
    <w:rsid w:val="00283C70"/>
    <w:rsid w:val="002840FF"/>
    <w:rsid w:val="002841FA"/>
    <w:rsid w:val="00284223"/>
    <w:rsid w:val="0028474B"/>
    <w:rsid w:val="00284F3E"/>
    <w:rsid w:val="00290EB4"/>
    <w:rsid w:val="00293AD5"/>
    <w:rsid w:val="00294004"/>
    <w:rsid w:val="00294A5F"/>
    <w:rsid w:val="00294ACF"/>
    <w:rsid w:val="00295711"/>
    <w:rsid w:val="00295D04"/>
    <w:rsid w:val="00295DFA"/>
    <w:rsid w:val="002A243E"/>
    <w:rsid w:val="002A4C14"/>
    <w:rsid w:val="002A5969"/>
    <w:rsid w:val="002A71C9"/>
    <w:rsid w:val="002B13B1"/>
    <w:rsid w:val="002B1FC6"/>
    <w:rsid w:val="002B3463"/>
    <w:rsid w:val="002B4E8B"/>
    <w:rsid w:val="002C3AA1"/>
    <w:rsid w:val="002C4EF2"/>
    <w:rsid w:val="002C5309"/>
    <w:rsid w:val="002D07C9"/>
    <w:rsid w:val="002D0C88"/>
    <w:rsid w:val="002D2306"/>
    <w:rsid w:val="002D2835"/>
    <w:rsid w:val="002D29DE"/>
    <w:rsid w:val="002D2DB7"/>
    <w:rsid w:val="002D49BC"/>
    <w:rsid w:val="002D4E20"/>
    <w:rsid w:val="002D5BCD"/>
    <w:rsid w:val="002D60BD"/>
    <w:rsid w:val="002E0897"/>
    <w:rsid w:val="002E384B"/>
    <w:rsid w:val="002E4312"/>
    <w:rsid w:val="002E464D"/>
    <w:rsid w:val="002E5AC4"/>
    <w:rsid w:val="002E5CCC"/>
    <w:rsid w:val="002E5EF1"/>
    <w:rsid w:val="002E777E"/>
    <w:rsid w:val="002F073A"/>
    <w:rsid w:val="002F0B29"/>
    <w:rsid w:val="002F0BA1"/>
    <w:rsid w:val="002F166A"/>
    <w:rsid w:val="002F170B"/>
    <w:rsid w:val="002F1865"/>
    <w:rsid w:val="002F3431"/>
    <w:rsid w:val="002F3A1F"/>
    <w:rsid w:val="002F55EF"/>
    <w:rsid w:val="002F6220"/>
    <w:rsid w:val="002F6236"/>
    <w:rsid w:val="002F75F4"/>
    <w:rsid w:val="003004B7"/>
    <w:rsid w:val="00300FF7"/>
    <w:rsid w:val="00302338"/>
    <w:rsid w:val="0030269A"/>
    <w:rsid w:val="00303890"/>
    <w:rsid w:val="00312472"/>
    <w:rsid w:val="00314D27"/>
    <w:rsid w:val="00317F6A"/>
    <w:rsid w:val="00321045"/>
    <w:rsid w:val="003223F5"/>
    <w:rsid w:val="0032256B"/>
    <w:rsid w:val="00324DE3"/>
    <w:rsid w:val="00325908"/>
    <w:rsid w:val="00327118"/>
    <w:rsid w:val="00330E0E"/>
    <w:rsid w:val="00331B34"/>
    <w:rsid w:val="00332413"/>
    <w:rsid w:val="00332CB4"/>
    <w:rsid w:val="00334A9C"/>
    <w:rsid w:val="00342232"/>
    <w:rsid w:val="003438BC"/>
    <w:rsid w:val="00343B61"/>
    <w:rsid w:val="003448C4"/>
    <w:rsid w:val="00344BDF"/>
    <w:rsid w:val="003452E0"/>
    <w:rsid w:val="00346436"/>
    <w:rsid w:val="00347460"/>
    <w:rsid w:val="0035035D"/>
    <w:rsid w:val="0035074D"/>
    <w:rsid w:val="00351800"/>
    <w:rsid w:val="00351EEE"/>
    <w:rsid w:val="00354ACE"/>
    <w:rsid w:val="00355380"/>
    <w:rsid w:val="00355DCE"/>
    <w:rsid w:val="003566F2"/>
    <w:rsid w:val="00362137"/>
    <w:rsid w:val="00363CA3"/>
    <w:rsid w:val="00364436"/>
    <w:rsid w:val="003646A3"/>
    <w:rsid w:val="00370ECE"/>
    <w:rsid w:val="00371872"/>
    <w:rsid w:val="00377C35"/>
    <w:rsid w:val="00377F73"/>
    <w:rsid w:val="003811FB"/>
    <w:rsid w:val="00382344"/>
    <w:rsid w:val="0038373A"/>
    <w:rsid w:val="00383A6A"/>
    <w:rsid w:val="00383D2A"/>
    <w:rsid w:val="003912FA"/>
    <w:rsid w:val="003919BC"/>
    <w:rsid w:val="003927E1"/>
    <w:rsid w:val="0039345C"/>
    <w:rsid w:val="0039362A"/>
    <w:rsid w:val="00394080"/>
    <w:rsid w:val="00395D05"/>
    <w:rsid w:val="00395F96"/>
    <w:rsid w:val="003A41A4"/>
    <w:rsid w:val="003A6413"/>
    <w:rsid w:val="003A69ED"/>
    <w:rsid w:val="003A70F2"/>
    <w:rsid w:val="003B0E0E"/>
    <w:rsid w:val="003B119E"/>
    <w:rsid w:val="003B4F9F"/>
    <w:rsid w:val="003B646F"/>
    <w:rsid w:val="003B7223"/>
    <w:rsid w:val="003B76B7"/>
    <w:rsid w:val="003C2693"/>
    <w:rsid w:val="003C3FFB"/>
    <w:rsid w:val="003C4FBA"/>
    <w:rsid w:val="003C4FBB"/>
    <w:rsid w:val="003C612B"/>
    <w:rsid w:val="003C72CA"/>
    <w:rsid w:val="003D01F6"/>
    <w:rsid w:val="003D0897"/>
    <w:rsid w:val="003D1A24"/>
    <w:rsid w:val="003D2F56"/>
    <w:rsid w:val="003D31F8"/>
    <w:rsid w:val="003D696F"/>
    <w:rsid w:val="003E0B11"/>
    <w:rsid w:val="003E1052"/>
    <w:rsid w:val="003E2912"/>
    <w:rsid w:val="003E35F5"/>
    <w:rsid w:val="003E367B"/>
    <w:rsid w:val="003E404B"/>
    <w:rsid w:val="003E5D15"/>
    <w:rsid w:val="003E5F53"/>
    <w:rsid w:val="003E60B0"/>
    <w:rsid w:val="003E66B8"/>
    <w:rsid w:val="003E66DD"/>
    <w:rsid w:val="003E674F"/>
    <w:rsid w:val="003F07BB"/>
    <w:rsid w:val="003F3341"/>
    <w:rsid w:val="003F4EA7"/>
    <w:rsid w:val="003F56D2"/>
    <w:rsid w:val="003F6C99"/>
    <w:rsid w:val="003F7B68"/>
    <w:rsid w:val="0040169F"/>
    <w:rsid w:val="004018AF"/>
    <w:rsid w:val="0040367E"/>
    <w:rsid w:val="00403DAE"/>
    <w:rsid w:val="00404567"/>
    <w:rsid w:val="004046EF"/>
    <w:rsid w:val="00405A89"/>
    <w:rsid w:val="00406011"/>
    <w:rsid w:val="0040630A"/>
    <w:rsid w:val="0041301B"/>
    <w:rsid w:val="00413CB1"/>
    <w:rsid w:val="00414D80"/>
    <w:rsid w:val="00414ED9"/>
    <w:rsid w:val="004150A8"/>
    <w:rsid w:val="004161DD"/>
    <w:rsid w:val="00422354"/>
    <w:rsid w:val="004255B3"/>
    <w:rsid w:val="00430444"/>
    <w:rsid w:val="004304F7"/>
    <w:rsid w:val="00430600"/>
    <w:rsid w:val="0043065A"/>
    <w:rsid w:val="004326FA"/>
    <w:rsid w:val="00432AB3"/>
    <w:rsid w:val="00435371"/>
    <w:rsid w:val="00435BA6"/>
    <w:rsid w:val="004361B1"/>
    <w:rsid w:val="0043633C"/>
    <w:rsid w:val="00440830"/>
    <w:rsid w:val="004409EB"/>
    <w:rsid w:val="00441A84"/>
    <w:rsid w:val="0044235E"/>
    <w:rsid w:val="00443158"/>
    <w:rsid w:val="004457B3"/>
    <w:rsid w:val="00446569"/>
    <w:rsid w:val="00447219"/>
    <w:rsid w:val="004473F5"/>
    <w:rsid w:val="00447957"/>
    <w:rsid w:val="00454C92"/>
    <w:rsid w:val="004553DB"/>
    <w:rsid w:val="00456596"/>
    <w:rsid w:val="00456FBA"/>
    <w:rsid w:val="00461DFA"/>
    <w:rsid w:val="00462DC7"/>
    <w:rsid w:val="00463016"/>
    <w:rsid w:val="004665F1"/>
    <w:rsid w:val="004672C6"/>
    <w:rsid w:val="004718A9"/>
    <w:rsid w:val="00472F8B"/>
    <w:rsid w:val="004733A1"/>
    <w:rsid w:val="0047346B"/>
    <w:rsid w:val="004768FC"/>
    <w:rsid w:val="00476F7D"/>
    <w:rsid w:val="00477540"/>
    <w:rsid w:val="00480394"/>
    <w:rsid w:val="00480A31"/>
    <w:rsid w:val="00481374"/>
    <w:rsid w:val="00484F4E"/>
    <w:rsid w:val="004858AC"/>
    <w:rsid w:val="004865B7"/>
    <w:rsid w:val="00486ABF"/>
    <w:rsid w:val="00487C52"/>
    <w:rsid w:val="00492982"/>
    <w:rsid w:val="00497B90"/>
    <w:rsid w:val="004A0AA5"/>
    <w:rsid w:val="004A15CD"/>
    <w:rsid w:val="004A1AB5"/>
    <w:rsid w:val="004A385F"/>
    <w:rsid w:val="004A3C83"/>
    <w:rsid w:val="004A3F15"/>
    <w:rsid w:val="004A41BF"/>
    <w:rsid w:val="004A4989"/>
    <w:rsid w:val="004A4E80"/>
    <w:rsid w:val="004A7144"/>
    <w:rsid w:val="004B0064"/>
    <w:rsid w:val="004B096B"/>
    <w:rsid w:val="004B3AFE"/>
    <w:rsid w:val="004B6D79"/>
    <w:rsid w:val="004C14FC"/>
    <w:rsid w:val="004C2A90"/>
    <w:rsid w:val="004C2C1F"/>
    <w:rsid w:val="004C454D"/>
    <w:rsid w:val="004C456E"/>
    <w:rsid w:val="004C6309"/>
    <w:rsid w:val="004C6DED"/>
    <w:rsid w:val="004D01D3"/>
    <w:rsid w:val="004D0666"/>
    <w:rsid w:val="004D0B46"/>
    <w:rsid w:val="004D2AE4"/>
    <w:rsid w:val="004D2F9D"/>
    <w:rsid w:val="004D7A10"/>
    <w:rsid w:val="004E0D3B"/>
    <w:rsid w:val="004E1CF1"/>
    <w:rsid w:val="004E3051"/>
    <w:rsid w:val="004E32CA"/>
    <w:rsid w:val="004E40DF"/>
    <w:rsid w:val="004E41AE"/>
    <w:rsid w:val="004E51AA"/>
    <w:rsid w:val="004E6836"/>
    <w:rsid w:val="004E7490"/>
    <w:rsid w:val="004E7A2D"/>
    <w:rsid w:val="004E7EF0"/>
    <w:rsid w:val="004F0C0A"/>
    <w:rsid w:val="004F1644"/>
    <w:rsid w:val="004F2C0D"/>
    <w:rsid w:val="004F58BE"/>
    <w:rsid w:val="004F67A9"/>
    <w:rsid w:val="004F6E6E"/>
    <w:rsid w:val="004F793E"/>
    <w:rsid w:val="00500314"/>
    <w:rsid w:val="00506262"/>
    <w:rsid w:val="00506B5B"/>
    <w:rsid w:val="005077C9"/>
    <w:rsid w:val="00510727"/>
    <w:rsid w:val="00511420"/>
    <w:rsid w:val="00511BD1"/>
    <w:rsid w:val="0051482F"/>
    <w:rsid w:val="005160D7"/>
    <w:rsid w:val="0051689C"/>
    <w:rsid w:val="00516995"/>
    <w:rsid w:val="00517FCC"/>
    <w:rsid w:val="005208E3"/>
    <w:rsid w:val="00520C60"/>
    <w:rsid w:val="00521AAD"/>
    <w:rsid w:val="0052450E"/>
    <w:rsid w:val="00526005"/>
    <w:rsid w:val="00526F98"/>
    <w:rsid w:val="00530179"/>
    <w:rsid w:val="005312D4"/>
    <w:rsid w:val="00531804"/>
    <w:rsid w:val="00531C2F"/>
    <w:rsid w:val="00531CFA"/>
    <w:rsid w:val="00532097"/>
    <w:rsid w:val="00533CFA"/>
    <w:rsid w:val="00535E07"/>
    <w:rsid w:val="00535E5C"/>
    <w:rsid w:val="0053713A"/>
    <w:rsid w:val="00537CD9"/>
    <w:rsid w:val="005410A2"/>
    <w:rsid w:val="00541CE1"/>
    <w:rsid w:val="005430FE"/>
    <w:rsid w:val="005441B4"/>
    <w:rsid w:val="005444ED"/>
    <w:rsid w:val="005446F8"/>
    <w:rsid w:val="00544CE6"/>
    <w:rsid w:val="005452D9"/>
    <w:rsid w:val="00546DAA"/>
    <w:rsid w:val="00547D4D"/>
    <w:rsid w:val="00547DB7"/>
    <w:rsid w:val="00551118"/>
    <w:rsid w:val="00551969"/>
    <w:rsid w:val="00552702"/>
    <w:rsid w:val="00552921"/>
    <w:rsid w:val="00553505"/>
    <w:rsid w:val="005539CE"/>
    <w:rsid w:val="00553EA0"/>
    <w:rsid w:val="0055413E"/>
    <w:rsid w:val="00554E9F"/>
    <w:rsid w:val="0055556A"/>
    <w:rsid w:val="00555A1B"/>
    <w:rsid w:val="005575C6"/>
    <w:rsid w:val="00560CC4"/>
    <w:rsid w:val="00561B4A"/>
    <w:rsid w:val="005640F4"/>
    <w:rsid w:val="0056530F"/>
    <w:rsid w:val="00571396"/>
    <w:rsid w:val="0057162F"/>
    <w:rsid w:val="00572B54"/>
    <w:rsid w:val="005763C9"/>
    <w:rsid w:val="005768B0"/>
    <w:rsid w:val="00580266"/>
    <w:rsid w:val="00581B10"/>
    <w:rsid w:val="00582919"/>
    <w:rsid w:val="005854F1"/>
    <w:rsid w:val="005855DC"/>
    <w:rsid w:val="00586099"/>
    <w:rsid w:val="00586838"/>
    <w:rsid w:val="00587107"/>
    <w:rsid w:val="0059083C"/>
    <w:rsid w:val="00592BB4"/>
    <w:rsid w:val="00592E57"/>
    <w:rsid w:val="005939B7"/>
    <w:rsid w:val="005939C9"/>
    <w:rsid w:val="00594073"/>
    <w:rsid w:val="00597C77"/>
    <w:rsid w:val="005A2420"/>
    <w:rsid w:val="005A2CBC"/>
    <w:rsid w:val="005A2F40"/>
    <w:rsid w:val="005A461F"/>
    <w:rsid w:val="005A6F87"/>
    <w:rsid w:val="005A7069"/>
    <w:rsid w:val="005A7A29"/>
    <w:rsid w:val="005A7DD4"/>
    <w:rsid w:val="005B2F4C"/>
    <w:rsid w:val="005B30FA"/>
    <w:rsid w:val="005B4719"/>
    <w:rsid w:val="005B4D76"/>
    <w:rsid w:val="005B5C8E"/>
    <w:rsid w:val="005B7034"/>
    <w:rsid w:val="005C0104"/>
    <w:rsid w:val="005C0108"/>
    <w:rsid w:val="005C4741"/>
    <w:rsid w:val="005C4C04"/>
    <w:rsid w:val="005C5E08"/>
    <w:rsid w:val="005C7B96"/>
    <w:rsid w:val="005D0C10"/>
    <w:rsid w:val="005D0F61"/>
    <w:rsid w:val="005D2D39"/>
    <w:rsid w:val="005D2DBF"/>
    <w:rsid w:val="005D345B"/>
    <w:rsid w:val="005D51D3"/>
    <w:rsid w:val="005D60D9"/>
    <w:rsid w:val="005D7DC3"/>
    <w:rsid w:val="005E037A"/>
    <w:rsid w:val="005E0F85"/>
    <w:rsid w:val="005E1196"/>
    <w:rsid w:val="005E270D"/>
    <w:rsid w:val="005E4571"/>
    <w:rsid w:val="005E58C2"/>
    <w:rsid w:val="005E5CA6"/>
    <w:rsid w:val="005E73EB"/>
    <w:rsid w:val="005F0277"/>
    <w:rsid w:val="005F0CEA"/>
    <w:rsid w:val="005F2799"/>
    <w:rsid w:val="005F414F"/>
    <w:rsid w:val="005F4F78"/>
    <w:rsid w:val="005F5D85"/>
    <w:rsid w:val="005F70F5"/>
    <w:rsid w:val="005F76F9"/>
    <w:rsid w:val="00601D7B"/>
    <w:rsid w:val="00601FCF"/>
    <w:rsid w:val="006032FB"/>
    <w:rsid w:val="00603ED9"/>
    <w:rsid w:val="00604BCE"/>
    <w:rsid w:val="00605F77"/>
    <w:rsid w:val="006065DE"/>
    <w:rsid w:val="00610110"/>
    <w:rsid w:val="0061368B"/>
    <w:rsid w:val="00615407"/>
    <w:rsid w:val="0061749B"/>
    <w:rsid w:val="0062023B"/>
    <w:rsid w:val="00621210"/>
    <w:rsid w:val="006224C7"/>
    <w:rsid w:val="006244FA"/>
    <w:rsid w:val="00626C1E"/>
    <w:rsid w:val="00626CD0"/>
    <w:rsid w:val="00626E54"/>
    <w:rsid w:val="00631069"/>
    <w:rsid w:val="006325E8"/>
    <w:rsid w:val="00633916"/>
    <w:rsid w:val="00633BD9"/>
    <w:rsid w:val="00633E39"/>
    <w:rsid w:val="00636888"/>
    <w:rsid w:val="00641D00"/>
    <w:rsid w:val="00642537"/>
    <w:rsid w:val="00642D9A"/>
    <w:rsid w:val="00645C34"/>
    <w:rsid w:val="00645D81"/>
    <w:rsid w:val="00646691"/>
    <w:rsid w:val="0064677C"/>
    <w:rsid w:val="006478B3"/>
    <w:rsid w:val="00647E5F"/>
    <w:rsid w:val="00650E6C"/>
    <w:rsid w:val="006519DC"/>
    <w:rsid w:val="0065291F"/>
    <w:rsid w:val="00654485"/>
    <w:rsid w:val="00654C67"/>
    <w:rsid w:val="00654D7B"/>
    <w:rsid w:val="006556AF"/>
    <w:rsid w:val="006578F1"/>
    <w:rsid w:val="00657AED"/>
    <w:rsid w:val="0066052D"/>
    <w:rsid w:val="006607A3"/>
    <w:rsid w:val="00660F30"/>
    <w:rsid w:val="00661A6A"/>
    <w:rsid w:val="00661AD8"/>
    <w:rsid w:val="00661D5D"/>
    <w:rsid w:val="0066342A"/>
    <w:rsid w:val="00663DFA"/>
    <w:rsid w:val="00670B82"/>
    <w:rsid w:val="00670FAF"/>
    <w:rsid w:val="00672482"/>
    <w:rsid w:val="006737B6"/>
    <w:rsid w:val="0067450D"/>
    <w:rsid w:val="00677792"/>
    <w:rsid w:val="00680C43"/>
    <w:rsid w:val="00682D6C"/>
    <w:rsid w:val="006831F4"/>
    <w:rsid w:val="00683F67"/>
    <w:rsid w:val="00684390"/>
    <w:rsid w:val="00685261"/>
    <w:rsid w:val="0068795E"/>
    <w:rsid w:val="006925CC"/>
    <w:rsid w:val="006926B9"/>
    <w:rsid w:val="00692F0E"/>
    <w:rsid w:val="006945BC"/>
    <w:rsid w:val="00696C94"/>
    <w:rsid w:val="006973B7"/>
    <w:rsid w:val="0069776C"/>
    <w:rsid w:val="006A0250"/>
    <w:rsid w:val="006A0B37"/>
    <w:rsid w:val="006A15BD"/>
    <w:rsid w:val="006A272E"/>
    <w:rsid w:val="006A2D9C"/>
    <w:rsid w:val="006A2EB4"/>
    <w:rsid w:val="006A36A5"/>
    <w:rsid w:val="006A37FB"/>
    <w:rsid w:val="006A38C6"/>
    <w:rsid w:val="006A3A9E"/>
    <w:rsid w:val="006A5697"/>
    <w:rsid w:val="006A6B42"/>
    <w:rsid w:val="006A75E4"/>
    <w:rsid w:val="006B0E31"/>
    <w:rsid w:val="006B327F"/>
    <w:rsid w:val="006B3395"/>
    <w:rsid w:val="006B39B3"/>
    <w:rsid w:val="006B3E5E"/>
    <w:rsid w:val="006B5361"/>
    <w:rsid w:val="006B64FB"/>
    <w:rsid w:val="006C0653"/>
    <w:rsid w:val="006C2240"/>
    <w:rsid w:val="006C25D0"/>
    <w:rsid w:val="006C2763"/>
    <w:rsid w:val="006C3378"/>
    <w:rsid w:val="006C4F83"/>
    <w:rsid w:val="006C575F"/>
    <w:rsid w:val="006C5FFE"/>
    <w:rsid w:val="006C7049"/>
    <w:rsid w:val="006D0A98"/>
    <w:rsid w:val="006D1BE1"/>
    <w:rsid w:val="006D22B0"/>
    <w:rsid w:val="006D38E3"/>
    <w:rsid w:val="006D49FA"/>
    <w:rsid w:val="006D6A9A"/>
    <w:rsid w:val="006D742D"/>
    <w:rsid w:val="006E325C"/>
    <w:rsid w:val="006E381E"/>
    <w:rsid w:val="006E3EB7"/>
    <w:rsid w:val="006E483B"/>
    <w:rsid w:val="006E5365"/>
    <w:rsid w:val="006E623A"/>
    <w:rsid w:val="006E752F"/>
    <w:rsid w:val="006E7C29"/>
    <w:rsid w:val="006F14B8"/>
    <w:rsid w:val="006F1A79"/>
    <w:rsid w:val="006F27C1"/>
    <w:rsid w:val="006F7D61"/>
    <w:rsid w:val="00700E62"/>
    <w:rsid w:val="00704D33"/>
    <w:rsid w:val="0070507E"/>
    <w:rsid w:val="00710F0F"/>
    <w:rsid w:val="00711535"/>
    <w:rsid w:val="0071157E"/>
    <w:rsid w:val="00711684"/>
    <w:rsid w:val="0071379B"/>
    <w:rsid w:val="007141AC"/>
    <w:rsid w:val="007152B7"/>
    <w:rsid w:val="0071544C"/>
    <w:rsid w:val="00717024"/>
    <w:rsid w:val="007211B8"/>
    <w:rsid w:val="0072158B"/>
    <w:rsid w:val="00721954"/>
    <w:rsid w:val="0072564F"/>
    <w:rsid w:val="00730113"/>
    <w:rsid w:val="00730C6F"/>
    <w:rsid w:val="00731762"/>
    <w:rsid w:val="00731CF9"/>
    <w:rsid w:val="00732FA2"/>
    <w:rsid w:val="0073315C"/>
    <w:rsid w:val="00734132"/>
    <w:rsid w:val="007346B8"/>
    <w:rsid w:val="00734E6F"/>
    <w:rsid w:val="0073548C"/>
    <w:rsid w:val="00735E74"/>
    <w:rsid w:val="00735E93"/>
    <w:rsid w:val="00736B11"/>
    <w:rsid w:val="0074005F"/>
    <w:rsid w:val="00740622"/>
    <w:rsid w:val="00741A86"/>
    <w:rsid w:val="00741F28"/>
    <w:rsid w:val="00742FFE"/>
    <w:rsid w:val="00743839"/>
    <w:rsid w:val="00745067"/>
    <w:rsid w:val="00746BE7"/>
    <w:rsid w:val="00746C44"/>
    <w:rsid w:val="00747907"/>
    <w:rsid w:val="007505FC"/>
    <w:rsid w:val="00751BF0"/>
    <w:rsid w:val="00752BF3"/>
    <w:rsid w:val="00754631"/>
    <w:rsid w:val="00754BD1"/>
    <w:rsid w:val="00755ABC"/>
    <w:rsid w:val="00760668"/>
    <w:rsid w:val="00760869"/>
    <w:rsid w:val="007618D9"/>
    <w:rsid w:val="0076242C"/>
    <w:rsid w:val="007629F4"/>
    <w:rsid w:val="00762C70"/>
    <w:rsid w:val="00762D26"/>
    <w:rsid w:val="00763EE7"/>
    <w:rsid w:val="00764C8D"/>
    <w:rsid w:val="0076628F"/>
    <w:rsid w:val="00771FB6"/>
    <w:rsid w:val="00772A6A"/>
    <w:rsid w:val="00774DF0"/>
    <w:rsid w:val="00776873"/>
    <w:rsid w:val="00776C5B"/>
    <w:rsid w:val="00777CBB"/>
    <w:rsid w:val="00781398"/>
    <w:rsid w:val="0078177C"/>
    <w:rsid w:val="007822A6"/>
    <w:rsid w:val="007826DB"/>
    <w:rsid w:val="00786DA6"/>
    <w:rsid w:val="0078777B"/>
    <w:rsid w:val="00787831"/>
    <w:rsid w:val="0079023D"/>
    <w:rsid w:val="00790C2D"/>
    <w:rsid w:val="00791014"/>
    <w:rsid w:val="007912BD"/>
    <w:rsid w:val="0079146C"/>
    <w:rsid w:val="00791520"/>
    <w:rsid w:val="00791F61"/>
    <w:rsid w:val="00792019"/>
    <w:rsid w:val="007932AE"/>
    <w:rsid w:val="007937A4"/>
    <w:rsid w:val="007938BF"/>
    <w:rsid w:val="00793F61"/>
    <w:rsid w:val="00794DF4"/>
    <w:rsid w:val="007950BE"/>
    <w:rsid w:val="007955D6"/>
    <w:rsid w:val="00796DA4"/>
    <w:rsid w:val="007A0548"/>
    <w:rsid w:val="007A16F9"/>
    <w:rsid w:val="007A2407"/>
    <w:rsid w:val="007A240C"/>
    <w:rsid w:val="007A4134"/>
    <w:rsid w:val="007B08F0"/>
    <w:rsid w:val="007B2357"/>
    <w:rsid w:val="007B2658"/>
    <w:rsid w:val="007B41B9"/>
    <w:rsid w:val="007B51DA"/>
    <w:rsid w:val="007C4E7A"/>
    <w:rsid w:val="007C5030"/>
    <w:rsid w:val="007C674F"/>
    <w:rsid w:val="007D0911"/>
    <w:rsid w:val="007D0E43"/>
    <w:rsid w:val="007D2EB7"/>
    <w:rsid w:val="007D415F"/>
    <w:rsid w:val="007D4C92"/>
    <w:rsid w:val="007D6BC5"/>
    <w:rsid w:val="007E085F"/>
    <w:rsid w:val="007E3312"/>
    <w:rsid w:val="007E3464"/>
    <w:rsid w:val="007E42AD"/>
    <w:rsid w:val="007E7158"/>
    <w:rsid w:val="007E780D"/>
    <w:rsid w:val="007E7FB7"/>
    <w:rsid w:val="007F019B"/>
    <w:rsid w:val="007F0D44"/>
    <w:rsid w:val="007F235A"/>
    <w:rsid w:val="007F2496"/>
    <w:rsid w:val="007F317B"/>
    <w:rsid w:val="007F4280"/>
    <w:rsid w:val="007F4D78"/>
    <w:rsid w:val="007F50B1"/>
    <w:rsid w:val="007F6890"/>
    <w:rsid w:val="007F6D17"/>
    <w:rsid w:val="007F7746"/>
    <w:rsid w:val="007F785A"/>
    <w:rsid w:val="00800468"/>
    <w:rsid w:val="00801603"/>
    <w:rsid w:val="00801A5C"/>
    <w:rsid w:val="0080561F"/>
    <w:rsid w:val="00805A40"/>
    <w:rsid w:val="00806386"/>
    <w:rsid w:val="00807891"/>
    <w:rsid w:val="00811772"/>
    <w:rsid w:val="00813FD3"/>
    <w:rsid w:val="00814683"/>
    <w:rsid w:val="00816F21"/>
    <w:rsid w:val="008232AD"/>
    <w:rsid w:val="00823674"/>
    <w:rsid w:val="0082434F"/>
    <w:rsid w:val="008258C5"/>
    <w:rsid w:val="00825927"/>
    <w:rsid w:val="0083018D"/>
    <w:rsid w:val="00830269"/>
    <w:rsid w:val="0083086E"/>
    <w:rsid w:val="00831C28"/>
    <w:rsid w:val="0083391D"/>
    <w:rsid w:val="008346D6"/>
    <w:rsid w:val="00835613"/>
    <w:rsid w:val="0083674E"/>
    <w:rsid w:val="00836D24"/>
    <w:rsid w:val="00836DEA"/>
    <w:rsid w:val="00837159"/>
    <w:rsid w:val="00840BE7"/>
    <w:rsid w:val="00840C8C"/>
    <w:rsid w:val="00841851"/>
    <w:rsid w:val="00843481"/>
    <w:rsid w:val="00843997"/>
    <w:rsid w:val="0084467F"/>
    <w:rsid w:val="0084506D"/>
    <w:rsid w:val="00845AD1"/>
    <w:rsid w:val="00847DAB"/>
    <w:rsid w:val="00851752"/>
    <w:rsid w:val="0085356E"/>
    <w:rsid w:val="00853AA9"/>
    <w:rsid w:val="008550BB"/>
    <w:rsid w:val="00855ECD"/>
    <w:rsid w:val="0085603C"/>
    <w:rsid w:val="008575F5"/>
    <w:rsid w:val="00860617"/>
    <w:rsid w:val="0086080D"/>
    <w:rsid w:val="00861205"/>
    <w:rsid w:val="008625B6"/>
    <w:rsid w:val="0086544E"/>
    <w:rsid w:val="00865A22"/>
    <w:rsid w:val="00871896"/>
    <w:rsid w:val="00871C28"/>
    <w:rsid w:val="008733FC"/>
    <w:rsid w:val="00875CBF"/>
    <w:rsid w:val="00875DEC"/>
    <w:rsid w:val="008816AC"/>
    <w:rsid w:val="00881934"/>
    <w:rsid w:val="00882B70"/>
    <w:rsid w:val="008837B8"/>
    <w:rsid w:val="00883D27"/>
    <w:rsid w:val="00884F52"/>
    <w:rsid w:val="00885038"/>
    <w:rsid w:val="008852E8"/>
    <w:rsid w:val="00885B2A"/>
    <w:rsid w:val="0088619C"/>
    <w:rsid w:val="00887532"/>
    <w:rsid w:val="00887C1D"/>
    <w:rsid w:val="00890747"/>
    <w:rsid w:val="00892B9B"/>
    <w:rsid w:val="00895322"/>
    <w:rsid w:val="00895FAE"/>
    <w:rsid w:val="00896BD6"/>
    <w:rsid w:val="0089702F"/>
    <w:rsid w:val="008A017D"/>
    <w:rsid w:val="008A02C6"/>
    <w:rsid w:val="008A110F"/>
    <w:rsid w:val="008A2617"/>
    <w:rsid w:val="008A2EE5"/>
    <w:rsid w:val="008A53CC"/>
    <w:rsid w:val="008A6F24"/>
    <w:rsid w:val="008A7085"/>
    <w:rsid w:val="008A7E62"/>
    <w:rsid w:val="008B09E5"/>
    <w:rsid w:val="008B0A48"/>
    <w:rsid w:val="008B203D"/>
    <w:rsid w:val="008B30D6"/>
    <w:rsid w:val="008B42FA"/>
    <w:rsid w:val="008B486E"/>
    <w:rsid w:val="008B5599"/>
    <w:rsid w:val="008B592F"/>
    <w:rsid w:val="008B666F"/>
    <w:rsid w:val="008B6A0F"/>
    <w:rsid w:val="008C34AC"/>
    <w:rsid w:val="008C4D43"/>
    <w:rsid w:val="008C7EBA"/>
    <w:rsid w:val="008D0CB5"/>
    <w:rsid w:val="008D1A00"/>
    <w:rsid w:val="008D4C9C"/>
    <w:rsid w:val="008D52F8"/>
    <w:rsid w:val="008D6EE1"/>
    <w:rsid w:val="008D6FA9"/>
    <w:rsid w:val="008E074B"/>
    <w:rsid w:val="008E08FF"/>
    <w:rsid w:val="008E1B83"/>
    <w:rsid w:val="008E1E0F"/>
    <w:rsid w:val="008E2BD3"/>
    <w:rsid w:val="008E3AA2"/>
    <w:rsid w:val="008E4277"/>
    <w:rsid w:val="008E56B8"/>
    <w:rsid w:val="008F4DE0"/>
    <w:rsid w:val="008F76A0"/>
    <w:rsid w:val="00901C9E"/>
    <w:rsid w:val="009034E0"/>
    <w:rsid w:val="0090484E"/>
    <w:rsid w:val="00904E98"/>
    <w:rsid w:val="00912533"/>
    <w:rsid w:val="009131C0"/>
    <w:rsid w:val="00915491"/>
    <w:rsid w:val="009213F4"/>
    <w:rsid w:val="00922E38"/>
    <w:rsid w:val="009235C0"/>
    <w:rsid w:val="0092524F"/>
    <w:rsid w:val="009265FB"/>
    <w:rsid w:val="00927B6E"/>
    <w:rsid w:val="00930670"/>
    <w:rsid w:val="00930ED4"/>
    <w:rsid w:val="00932F1D"/>
    <w:rsid w:val="00934912"/>
    <w:rsid w:val="00935F26"/>
    <w:rsid w:val="0093689A"/>
    <w:rsid w:val="009379E4"/>
    <w:rsid w:val="00937CCE"/>
    <w:rsid w:val="00937E39"/>
    <w:rsid w:val="00940C8B"/>
    <w:rsid w:val="00942480"/>
    <w:rsid w:val="00942FF5"/>
    <w:rsid w:val="00943BB4"/>
    <w:rsid w:val="00943CDC"/>
    <w:rsid w:val="00944A6F"/>
    <w:rsid w:val="00947269"/>
    <w:rsid w:val="00947E4D"/>
    <w:rsid w:val="00950BA8"/>
    <w:rsid w:val="00952154"/>
    <w:rsid w:val="00953672"/>
    <w:rsid w:val="00953BC6"/>
    <w:rsid w:val="00954B7B"/>
    <w:rsid w:val="00954D29"/>
    <w:rsid w:val="00956968"/>
    <w:rsid w:val="00961005"/>
    <w:rsid w:val="0096525E"/>
    <w:rsid w:val="009658BD"/>
    <w:rsid w:val="00967F20"/>
    <w:rsid w:val="00970C6C"/>
    <w:rsid w:val="00970EC7"/>
    <w:rsid w:val="00972345"/>
    <w:rsid w:val="00972A8B"/>
    <w:rsid w:val="00972B5C"/>
    <w:rsid w:val="009734C1"/>
    <w:rsid w:val="00973CDA"/>
    <w:rsid w:val="00973E5C"/>
    <w:rsid w:val="009750DC"/>
    <w:rsid w:val="00977831"/>
    <w:rsid w:val="00977ADE"/>
    <w:rsid w:val="00984635"/>
    <w:rsid w:val="009858BD"/>
    <w:rsid w:val="009858FD"/>
    <w:rsid w:val="0098658B"/>
    <w:rsid w:val="009872C8"/>
    <w:rsid w:val="00990FFC"/>
    <w:rsid w:val="009918E0"/>
    <w:rsid w:val="0099251D"/>
    <w:rsid w:val="009930BD"/>
    <w:rsid w:val="00997540"/>
    <w:rsid w:val="009A0251"/>
    <w:rsid w:val="009A1E5B"/>
    <w:rsid w:val="009A24C1"/>
    <w:rsid w:val="009A2B0D"/>
    <w:rsid w:val="009A571C"/>
    <w:rsid w:val="009A71BD"/>
    <w:rsid w:val="009A74F4"/>
    <w:rsid w:val="009B0460"/>
    <w:rsid w:val="009B25F2"/>
    <w:rsid w:val="009B489D"/>
    <w:rsid w:val="009B4F76"/>
    <w:rsid w:val="009B58E5"/>
    <w:rsid w:val="009B6EB6"/>
    <w:rsid w:val="009C0696"/>
    <w:rsid w:val="009C1157"/>
    <w:rsid w:val="009C1B7C"/>
    <w:rsid w:val="009C3E6F"/>
    <w:rsid w:val="009C41AB"/>
    <w:rsid w:val="009C5288"/>
    <w:rsid w:val="009C6697"/>
    <w:rsid w:val="009C7FCE"/>
    <w:rsid w:val="009D33F9"/>
    <w:rsid w:val="009D4B34"/>
    <w:rsid w:val="009D59A2"/>
    <w:rsid w:val="009D608E"/>
    <w:rsid w:val="009E011B"/>
    <w:rsid w:val="009E10D9"/>
    <w:rsid w:val="009E1D65"/>
    <w:rsid w:val="009E34DE"/>
    <w:rsid w:val="009E3779"/>
    <w:rsid w:val="009E3A28"/>
    <w:rsid w:val="009E4C4A"/>
    <w:rsid w:val="009E5198"/>
    <w:rsid w:val="009E6B81"/>
    <w:rsid w:val="009E6C85"/>
    <w:rsid w:val="009E70F3"/>
    <w:rsid w:val="009F059B"/>
    <w:rsid w:val="009F2B6B"/>
    <w:rsid w:val="009F3C18"/>
    <w:rsid w:val="009F4861"/>
    <w:rsid w:val="009F5525"/>
    <w:rsid w:val="009F6BEC"/>
    <w:rsid w:val="009F7DE5"/>
    <w:rsid w:val="00A01C68"/>
    <w:rsid w:val="00A02426"/>
    <w:rsid w:val="00A027C8"/>
    <w:rsid w:val="00A038F8"/>
    <w:rsid w:val="00A0612C"/>
    <w:rsid w:val="00A12D2A"/>
    <w:rsid w:val="00A13362"/>
    <w:rsid w:val="00A133CA"/>
    <w:rsid w:val="00A14F72"/>
    <w:rsid w:val="00A16675"/>
    <w:rsid w:val="00A168FC"/>
    <w:rsid w:val="00A17606"/>
    <w:rsid w:val="00A17E92"/>
    <w:rsid w:val="00A17FD4"/>
    <w:rsid w:val="00A228CD"/>
    <w:rsid w:val="00A22AD0"/>
    <w:rsid w:val="00A26AF8"/>
    <w:rsid w:val="00A26F13"/>
    <w:rsid w:val="00A305FC"/>
    <w:rsid w:val="00A317D9"/>
    <w:rsid w:val="00A33B37"/>
    <w:rsid w:val="00A3500F"/>
    <w:rsid w:val="00A35DD7"/>
    <w:rsid w:val="00A37AA9"/>
    <w:rsid w:val="00A411B5"/>
    <w:rsid w:val="00A41510"/>
    <w:rsid w:val="00A43DA7"/>
    <w:rsid w:val="00A44A8B"/>
    <w:rsid w:val="00A45574"/>
    <w:rsid w:val="00A458EB"/>
    <w:rsid w:val="00A463B5"/>
    <w:rsid w:val="00A46886"/>
    <w:rsid w:val="00A46A6D"/>
    <w:rsid w:val="00A475A6"/>
    <w:rsid w:val="00A517A9"/>
    <w:rsid w:val="00A51A16"/>
    <w:rsid w:val="00A52189"/>
    <w:rsid w:val="00A535B3"/>
    <w:rsid w:val="00A53F30"/>
    <w:rsid w:val="00A5456B"/>
    <w:rsid w:val="00A55EDD"/>
    <w:rsid w:val="00A56AE0"/>
    <w:rsid w:val="00A60696"/>
    <w:rsid w:val="00A60DAF"/>
    <w:rsid w:val="00A60FE1"/>
    <w:rsid w:val="00A61E21"/>
    <w:rsid w:val="00A621DA"/>
    <w:rsid w:val="00A6256E"/>
    <w:rsid w:val="00A62EAB"/>
    <w:rsid w:val="00A650BF"/>
    <w:rsid w:val="00A725F9"/>
    <w:rsid w:val="00A72AC3"/>
    <w:rsid w:val="00A72F0D"/>
    <w:rsid w:val="00A74440"/>
    <w:rsid w:val="00A745FE"/>
    <w:rsid w:val="00A74E52"/>
    <w:rsid w:val="00A7586B"/>
    <w:rsid w:val="00A75CB7"/>
    <w:rsid w:val="00A76CAC"/>
    <w:rsid w:val="00A76DBB"/>
    <w:rsid w:val="00A80C60"/>
    <w:rsid w:val="00A80F5E"/>
    <w:rsid w:val="00A8100D"/>
    <w:rsid w:val="00A82F4D"/>
    <w:rsid w:val="00A83FC7"/>
    <w:rsid w:val="00A845B8"/>
    <w:rsid w:val="00A85905"/>
    <w:rsid w:val="00A8675D"/>
    <w:rsid w:val="00A87275"/>
    <w:rsid w:val="00A87376"/>
    <w:rsid w:val="00A91313"/>
    <w:rsid w:val="00A92421"/>
    <w:rsid w:val="00A94D91"/>
    <w:rsid w:val="00A974FC"/>
    <w:rsid w:val="00A97585"/>
    <w:rsid w:val="00A97937"/>
    <w:rsid w:val="00AA145A"/>
    <w:rsid w:val="00AA158B"/>
    <w:rsid w:val="00AA37A5"/>
    <w:rsid w:val="00AA4117"/>
    <w:rsid w:val="00AA4A7C"/>
    <w:rsid w:val="00AA5DFD"/>
    <w:rsid w:val="00AA6AAE"/>
    <w:rsid w:val="00AB15A7"/>
    <w:rsid w:val="00AB1CB7"/>
    <w:rsid w:val="00AB1F0D"/>
    <w:rsid w:val="00AB3914"/>
    <w:rsid w:val="00AB45A3"/>
    <w:rsid w:val="00AB6641"/>
    <w:rsid w:val="00AB7BCA"/>
    <w:rsid w:val="00AC17A6"/>
    <w:rsid w:val="00AC26B5"/>
    <w:rsid w:val="00AC2EF3"/>
    <w:rsid w:val="00AC3F5E"/>
    <w:rsid w:val="00AC5749"/>
    <w:rsid w:val="00AC58F3"/>
    <w:rsid w:val="00AD0D4D"/>
    <w:rsid w:val="00AD0D73"/>
    <w:rsid w:val="00AD12FB"/>
    <w:rsid w:val="00AD18B3"/>
    <w:rsid w:val="00AD37C5"/>
    <w:rsid w:val="00AD42B7"/>
    <w:rsid w:val="00AD6AD9"/>
    <w:rsid w:val="00AE0885"/>
    <w:rsid w:val="00AE0E6E"/>
    <w:rsid w:val="00AE13A7"/>
    <w:rsid w:val="00AE313D"/>
    <w:rsid w:val="00AE3309"/>
    <w:rsid w:val="00AE3CCE"/>
    <w:rsid w:val="00AF1151"/>
    <w:rsid w:val="00AF36CE"/>
    <w:rsid w:val="00AF4C14"/>
    <w:rsid w:val="00AF58AC"/>
    <w:rsid w:val="00B0207A"/>
    <w:rsid w:val="00B028D3"/>
    <w:rsid w:val="00B03CC0"/>
    <w:rsid w:val="00B05980"/>
    <w:rsid w:val="00B06214"/>
    <w:rsid w:val="00B07D45"/>
    <w:rsid w:val="00B07EE1"/>
    <w:rsid w:val="00B11522"/>
    <w:rsid w:val="00B12EB4"/>
    <w:rsid w:val="00B14BC3"/>
    <w:rsid w:val="00B14BCA"/>
    <w:rsid w:val="00B158FD"/>
    <w:rsid w:val="00B16045"/>
    <w:rsid w:val="00B175E9"/>
    <w:rsid w:val="00B1788C"/>
    <w:rsid w:val="00B21638"/>
    <w:rsid w:val="00B21A9F"/>
    <w:rsid w:val="00B21B22"/>
    <w:rsid w:val="00B21ECB"/>
    <w:rsid w:val="00B2236F"/>
    <w:rsid w:val="00B227D5"/>
    <w:rsid w:val="00B2468E"/>
    <w:rsid w:val="00B263C9"/>
    <w:rsid w:val="00B26AF7"/>
    <w:rsid w:val="00B27EEC"/>
    <w:rsid w:val="00B316F2"/>
    <w:rsid w:val="00B32A78"/>
    <w:rsid w:val="00B32E83"/>
    <w:rsid w:val="00B372B8"/>
    <w:rsid w:val="00B37A27"/>
    <w:rsid w:val="00B37C7A"/>
    <w:rsid w:val="00B40514"/>
    <w:rsid w:val="00B414F9"/>
    <w:rsid w:val="00B4372E"/>
    <w:rsid w:val="00B43F94"/>
    <w:rsid w:val="00B44389"/>
    <w:rsid w:val="00B44998"/>
    <w:rsid w:val="00B45BE1"/>
    <w:rsid w:val="00B472C7"/>
    <w:rsid w:val="00B47941"/>
    <w:rsid w:val="00B50317"/>
    <w:rsid w:val="00B50511"/>
    <w:rsid w:val="00B52710"/>
    <w:rsid w:val="00B53F4B"/>
    <w:rsid w:val="00B56325"/>
    <w:rsid w:val="00B563F9"/>
    <w:rsid w:val="00B57615"/>
    <w:rsid w:val="00B57DDB"/>
    <w:rsid w:val="00B60E0B"/>
    <w:rsid w:val="00B619A5"/>
    <w:rsid w:val="00B6240B"/>
    <w:rsid w:val="00B63ADE"/>
    <w:rsid w:val="00B647CB"/>
    <w:rsid w:val="00B6485A"/>
    <w:rsid w:val="00B657AF"/>
    <w:rsid w:val="00B6792D"/>
    <w:rsid w:val="00B70CD2"/>
    <w:rsid w:val="00B71474"/>
    <w:rsid w:val="00B72E8C"/>
    <w:rsid w:val="00B73299"/>
    <w:rsid w:val="00B73315"/>
    <w:rsid w:val="00B75515"/>
    <w:rsid w:val="00B75A81"/>
    <w:rsid w:val="00B75EBB"/>
    <w:rsid w:val="00B77EEE"/>
    <w:rsid w:val="00B81F68"/>
    <w:rsid w:val="00B8212C"/>
    <w:rsid w:val="00B844B3"/>
    <w:rsid w:val="00B9139E"/>
    <w:rsid w:val="00B91B03"/>
    <w:rsid w:val="00B921D8"/>
    <w:rsid w:val="00B9595C"/>
    <w:rsid w:val="00B966A7"/>
    <w:rsid w:val="00BA2E83"/>
    <w:rsid w:val="00BA32C9"/>
    <w:rsid w:val="00BA34B0"/>
    <w:rsid w:val="00BA3835"/>
    <w:rsid w:val="00BA4563"/>
    <w:rsid w:val="00BA5D70"/>
    <w:rsid w:val="00BA65A8"/>
    <w:rsid w:val="00BB0447"/>
    <w:rsid w:val="00BB1E7C"/>
    <w:rsid w:val="00BB27E4"/>
    <w:rsid w:val="00BB2B94"/>
    <w:rsid w:val="00BB3B6A"/>
    <w:rsid w:val="00BB3E39"/>
    <w:rsid w:val="00BB5DC5"/>
    <w:rsid w:val="00BB5EAC"/>
    <w:rsid w:val="00BC0D2F"/>
    <w:rsid w:val="00BC1426"/>
    <w:rsid w:val="00BC44E9"/>
    <w:rsid w:val="00BC4A6B"/>
    <w:rsid w:val="00BC4DB6"/>
    <w:rsid w:val="00BC534B"/>
    <w:rsid w:val="00BC55E1"/>
    <w:rsid w:val="00BC5F6F"/>
    <w:rsid w:val="00BC6696"/>
    <w:rsid w:val="00BD01E8"/>
    <w:rsid w:val="00BD088D"/>
    <w:rsid w:val="00BD0DC1"/>
    <w:rsid w:val="00BD0E81"/>
    <w:rsid w:val="00BD1240"/>
    <w:rsid w:val="00BD1743"/>
    <w:rsid w:val="00BD2EE9"/>
    <w:rsid w:val="00BD2F40"/>
    <w:rsid w:val="00BD3C77"/>
    <w:rsid w:val="00BD401A"/>
    <w:rsid w:val="00BD4B97"/>
    <w:rsid w:val="00BD5B20"/>
    <w:rsid w:val="00BE1318"/>
    <w:rsid w:val="00BE2AD5"/>
    <w:rsid w:val="00BE4001"/>
    <w:rsid w:val="00BE4FA0"/>
    <w:rsid w:val="00BE5BA8"/>
    <w:rsid w:val="00BE5CFB"/>
    <w:rsid w:val="00BF39B4"/>
    <w:rsid w:val="00BF4DA2"/>
    <w:rsid w:val="00BF4E89"/>
    <w:rsid w:val="00BF5813"/>
    <w:rsid w:val="00BF5C99"/>
    <w:rsid w:val="00BF7887"/>
    <w:rsid w:val="00C004B1"/>
    <w:rsid w:val="00C00969"/>
    <w:rsid w:val="00C01DDC"/>
    <w:rsid w:val="00C03422"/>
    <w:rsid w:val="00C038EB"/>
    <w:rsid w:val="00C04433"/>
    <w:rsid w:val="00C05FAA"/>
    <w:rsid w:val="00C06577"/>
    <w:rsid w:val="00C06C33"/>
    <w:rsid w:val="00C10D04"/>
    <w:rsid w:val="00C10EC0"/>
    <w:rsid w:val="00C12D6D"/>
    <w:rsid w:val="00C1421B"/>
    <w:rsid w:val="00C14FCA"/>
    <w:rsid w:val="00C151B9"/>
    <w:rsid w:val="00C16657"/>
    <w:rsid w:val="00C20215"/>
    <w:rsid w:val="00C2195A"/>
    <w:rsid w:val="00C21C03"/>
    <w:rsid w:val="00C21EF5"/>
    <w:rsid w:val="00C221B9"/>
    <w:rsid w:val="00C23CDB"/>
    <w:rsid w:val="00C24322"/>
    <w:rsid w:val="00C27CAD"/>
    <w:rsid w:val="00C30824"/>
    <w:rsid w:val="00C31500"/>
    <w:rsid w:val="00C36319"/>
    <w:rsid w:val="00C374A6"/>
    <w:rsid w:val="00C42B5C"/>
    <w:rsid w:val="00C43E0D"/>
    <w:rsid w:val="00C44080"/>
    <w:rsid w:val="00C442D1"/>
    <w:rsid w:val="00C44D7D"/>
    <w:rsid w:val="00C4682E"/>
    <w:rsid w:val="00C51FE4"/>
    <w:rsid w:val="00C52017"/>
    <w:rsid w:val="00C52843"/>
    <w:rsid w:val="00C534E8"/>
    <w:rsid w:val="00C54559"/>
    <w:rsid w:val="00C55647"/>
    <w:rsid w:val="00C55CE6"/>
    <w:rsid w:val="00C56046"/>
    <w:rsid w:val="00C564E7"/>
    <w:rsid w:val="00C57C78"/>
    <w:rsid w:val="00C60168"/>
    <w:rsid w:val="00C6148C"/>
    <w:rsid w:val="00C625AA"/>
    <w:rsid w:val="00C62C8A"/>
    <w:rsid w:val="00C636C9"/>
    <w:rsid w:val="00C639B0"/>
    <w:rsid w:val="00C6499A"/>
    <w:rsid w:val="00C66648"/>
    <w:rsid w:val="00C6687F"/>
    <w:rsid w:val="00C66CB9"/>
    <w:rsid w:val="00C7161C"/>
    <w:rsid w:val="00C71894"/>
    <w:rsid w:val="00C728DE"/>
    <w:rsid w:val="00C73A69"/>
    <w:rsid w:val="00C746AC"/>
    <w:rsid w:val="00C74AB8"/>
    <w:rsid w:val="00C76F5E"/>
    <w:rsid w:val="00C77604"/>
    <w:rsid w:val="00C801E3"/>
    <w:rsid w:val="00C807A4"/>
    <w:rsid w:val="00C83C27"/>
    <w:rsid w:val="00C8538C"/>
    <w:rsid w:val="00C85712"/>
    <w:rsid w:val="00C87C2B"/>
    <w:rsid w:val="00C9282B"/>
    <w:rsid w:val="00C9494B"/>
    <w:rsid w:val="00C94AF3"/>
    <w:rsid w:val="00C94BF2"/>
    <w:rsid w:val="00C96AC8"/>
    <w:rsid w:val="00CA068D"/>
    <w:rsid w:val="00CA3500"/>
    <w:rsid w:val="00CA3C69"/>
    <w:rsid w:val="00CA4FFE"/>
    <w:rsid w:val="00CA5A8C"/>
    <w:rsid w:val="00CA5FD1"/>
    <w:rsid w:val="00CA62AB"/>
    <w:rsid w:val="00CA6325"/>
    <w:rsid w:val="00CA6947"/>
    <w:rsid w:val="00CA6A02"/>
    <w:rsid w:val="00CA7EEC"/>
    <w:rsid w:val="00CB0A2F"/>
    <w:rsid w:val="00CB637B"/>
    <w:rsid w:val="00CB7012"/>
    <w:rsid w:val="00CB70A6"/>
    <w:rsid w:val="00CB7C17"/>
    <w:rsid w:val="00CC5128"/>
    <w:rsid w:val="00CC6808"/>
    <w:rsid w:val="00CD272C"/>
    <w:rsid w:val="00CD350D"/>
    <w:rsid w:val="00CD61D2"/>
    <w:rsid w:val="00CD7F4E"/>
    <w:rsid w:val="00CE24A7"/>
    <w:rsid w:val="00CE4EF0"/>
    <w:rsid w:val="00CF1ABC"/>
    <w:rsid w:val="00CF37CF"/>
    <w:rsid w:val="00CF58FF"/>
    <w:rsid w:val="00CF5A7F"/>
    <w:rsid w:val="00CF61D0"/>
    <w:rsid w:val="00CF6C2C"/>
    <w:rsid w:val="00D014FF"/>
    <w:rsid w:val="00D01512"/>
    <w:rsid w:val="00D01C6B"/>
    <w:rsid w:val="00D023BE"/>
    <w:rsid w:val="00D026F1"/>
    <w:rsid w:val="00D04AD4"/>
    <w:rsid w:val="00D04ADD"/>
    <w:rsid w:val="00D07138"/>
    <w:rsid w:val="00D10C89"/>
    <w:rsid w:val="00D120BC"/>
    <w:rsid w:val="00D129C1"/>
    <w:rsid w:val="00D13673"/>
    <w:rsid w:val="00D141E0"/>
    <w:rsid w:val="00D148FE"/>
    <w:rsid w:val="00D20403"/>
    <w:rsid w:val="00D2163A"/>
    <w:rsid w:val="00D22191"/>
    <w:rsid w:val="00D22B7D"/>
    <w:rsid w:val="00D22DC9"/>
    <w:rsid w:val="00D233C7"/>
    <w:rsid w:val="00D24A3C"/>
    <w:rsid w:val="00D252F8"/>
    <w:rsid w:val="00D26B82"/>
    <w:rsid w:val="00D32459"/>
    <w:rsid w:val="00D32CB2"/>
    <w:rsid w:val="00D34D3C"/>
    <w:rsid w:val="00D34FBF"/>
    <w:rsid w:val="00D350A8"/>
    <w:rsid w:val="00D35F1B"/>
    <w:rsid w:val="00D363A7"/>
    <w:rsid w:val="00D37FA7"/>
    <w:rsid w:val="00D41B2F"/>
    <w:rsid w:val="00D4383B"/>
    <w:rsid w:val="00D439C2"/>
    <w:rsid w:val="00D45CD5"/>
    <w:rsid w:val="00D463F2"/>
    <w:rsid w:val="00D46F5C"/>
    <w:rsid w:val="00D507B0"/>
    <w:rsid w:val="00D52ED4"/>
    <w:rsid w:val="00D53E1A"/>
    <w:rsid w:val="00D564FC"/>
    <w:rsid w:val="00D57224"/>
    <w:rsid w:val="00D575D6"/>
    <w:rsid w:val="00D576B9"/>
    <w:rsid w:val="00D60EFD"/>
    <w:rsid w:val="00D61667"/>
    <w:rsid w:val="00D61A19"/>
    <w:rsid w:val="00D633EE"/>
    <w:rsid w:val="00D6436F"/>
    <w:rsid w:val="00D64F4D"/>
    <w:rsid w:val="00D708FA"/>
    <w:rsid w:val="00D70B36"/>
    <w:rsid w:val="00D72137"/>
    <w:rsid w:val="00D7429D"/>
    <w:rsid w:val="00D75044"/>
    <w:rsid w:val="00D757A9"/>
    <w:rsid w:val="00D759EC"/>
    <w:rsid w:val="00D80CAB"/>
    <w:rsid w:val="00D83D16"/>
    <w:rsid w:val="00D84EEC"/>
    <w:rsid w:val="00D87832"/>
    <w:rsid w:val="00D87BA9"/>
    <w:rsid w:val="00D87F60"/>
    <w:rsid w:val="00D9475A"/>
    <w:rsid w:val="00D94B2C"/>
    <w:rsid w:val="00DA0DA4"/>
    <w:rsid w:val="00DA3AE0"/>
    <w:rsid w:val="00DA3B8F"/>
    <w:rsid w:val="00DA4B69"/>
    <w:rsid w:val="00DA5078"/>
    <w:rsid w:val="00DB056B"/>
    <w:rsid w:val="00DB0890"/>
    <w:rsid w:val="00DB3D84"/>
    <w:rsid w:val="00DB49A8"/>
    <w:rsid w:val="00DB54A9"/>
    <w:rsid w:val="00DB5B32"/>
    <w:rsid w:val="00DB5BA4"/>
    <w:rsid w:val="00DB65D0"/>
    <w:rsid w:val="00DC175B"/>
    <w:rsid w:val="00DC1931"/>
    <w:rsid w:val="00DC246E"/>
    <w:rsid w:val="00DC375D"/>
    <w:rsid w:val="00DC4346"/>
    <w:rsid w:val="00DC45FF"/>
    <w:rsid w:val="00DC47D6"/>
    <w:rsid w:val="00DC67BA"/>
    <w:rsid w:val="00DC6C1A"/>
    <w:rsid w:val="00DC6F89"/>
    <w:rsid w:val="00DC7BA0"/>
    <w:rsid w:val="00DC7F79"/>
    <w:rsid w:val="00DD22AB"/>
    <w:rsid w:val="00DD2C03"/>
    <w:rsid w:val="00DD3E79"/>
    <w:rsid w:val="00DD3F8C"/>
    <w:rsid w:val="00DD57D9"/>
    <w:rsid w:val="00DD586F"/>
    <w:rsid w:val="00DD5A16"/>
    <w:rsid w:val="00DD5D9E"/>
    <w:rsid w:val="00DD731E"/>
    <w:rsid w:val="00DE0588"/>
    <w:rsid w:val="00DE0684"/>
    <w:rsid w:val="00DE0832"/>
    <w:rsid w:val="00DE1804"/>
    <w:rsid w:val="00DE1A0F"/>
    <w:rsid w:val="00DE2A21"/>
    <w:rsid w:val="00DE4057"/>
    <w:rsid w:val="00DE4C79"/>
    <w:rsid w:val="00DE63B6"/>
    <w:rsid w:val="00DE649E"/>
    <w:rsid w:val="00DE7B34"/>
    <w:rsid w:val="00DE7EE4"/>
    <w:rsid w:val="00DF324D"/>
    <w:rsid w:val="00DF3C70"/>
    <w:rsid w:val="00DF49EE"/>
    <w:rsid w:val="00DF508B"/>
    <w:rsid w:val="00DF5162"/>
    <w:rsid w:val="00DF5769"/>
    <w:rsid w:val="00DF5FE1"/>
    <w:rsid w:val="00DF6823"/>
    <w:rsid w:val="00E009DE"/>
    <w:rsid w:val="00E01CC3"/>
    <w:rsid w:val="00E0238F"/>
    <w:rsid w:val="00E05C40"/>
    <w:rsid w:val="00E06F7F"/>
    <w:rsid w:val="00E10342"/>
    <w:rsid w:val="00E11659"/>
    <w:rsid w:val="00E126F7"/>
    <w:rsid w:val="00E157A0"/>
    <w:rsid w:val="00E1598F"/>
    <w:rsid w:val="00E15C6E"/>
    <w:rsid w:val="00E168A7"/>
    <w:rsid w:val="00E16FBB"/>
    <w:rsid w:val="00E17211"/>
    <w:rsid w:val="00E20643"/>
    <w:rsid w:val="00E20FE3"/>
    <w:rsid w:val="00E22C9E"/>
    <w:rsid w:val="00E22ED9"/>
    <w:rsid w:val="00E23697"/>
    <w:rsid w:val="00E24C42"/>
    <w:rsid w:val="00E2515F"/>
    <w:rsid w:val="00E25942"/>
    <w:rsid w:val="00E26E7E"/>
    <w:rsid w:val="00E275E0"/>
    <w:rsid w:val="00E313D6"/>
    <w:rsid w:val="00E32672"/>
    <w:rsid w:val="00E33060"/>
    <w:rsid w:val="00E33AF9"/>
    <w:rsid w:val="00E3541C"/>
    <w:rsid w:val="00E35FDC"/>
    <w:rsid w:val="00E407C9"/>
    <w:rsid w:val="00E41E27"/>
    <w:rsid w:val="00E41F5E"/>
    <w:rsid w:val="00E43CCF"/>
    <w:rsid w:val="00E4430A"/>
    <w:rsid w:val="00E44759"/>
    <w:rsid w:val="00E51142"/>
    <w:rsid w:val="00E51276"/>
    <w:rsid w:val="00E51871"/>
    <w:rsid w:val="00E51BA4"/>
    <w:rsid w:val="00E51C54"/>
    <w:rsid w:val="00E527F5"/>
    <w:rsid w:val="00E545CC"/>
    <w:rsid w:val="00E54F3E"/>
    <w:rsid w:val="00E55508"/>
    <w:rsid w:val="00E558A0"/>
    <w:rsid w:val="00E56C2A"/>
    <w:rsid w:val="00E57514"/>
    <w:rsid w:val="00E57973"/>
    <w:rsid w:val="00E62D42"/>
    <w:rsid w:val="00E64879"/>
    <w:rsid w:val="00E66376"/>
    <w:rsid w:val="00E663AD"/>
    <w:rsid w:val="00E74CDC"/>
    <w:rsid w:val="00E7535A"/>
    <w:rsid w:val="00E777DF"/>
    <w:rsid w:val="00E81954"/>
    <w:rsid w:val="00E83ACA"/>
    <w:rsid w:val="00E8428C"/>
    <w:rsid w:val="00E85CD8"/>
    <w:rsid w:val="00E863FC"/>
    <w:rsid w:val="00E8711D"/>
    <w:rsid w:val="00E874BB"/>
    <w:rsid w:val="00E923C1"/>
    <w:rsid w:val="00E923FA"/>
    <w:rsid w:val="00E957DB"/>
    <w:rsid w:val="00E95CF8"/>
    <w:rsid w:val="00E9795D"/>
    <w:rsid w:val="00E97BD0"/>
    <w:rsid w:val="00EA0760"/>
    <w:rsid w:val="00EA28A7"/>
    <w:rsid w:val="00EA3643"/>
    <w:rsid w:val="00EA3875"/>
    <w:rsid w:val="00EA40ED"/>
    <w:rsid w:val="00EA48EE"/>
    <w:rsid w:val="00EA5C51"/>
    <w:rsid w:val="00EA71DD"/>
    <w:rsid w:val="00EB1760"/>
    <w:rsid w:val="00EB2380"/>
    <w:rsid w:val="00EB3900"/>
    <w:rsid w:val="00EB444E"/>
    <w:rsid w:val="00EB4E1D"/>
    <w:rsid w:val="00EB5A18"/>
    <w:rsid w:val="00EB76FF"/>
    <w:rsid w:val="00EB7CDC"/>
    <w:rsid w:val="00EC08B3"/>
    <w:rsid w:val="00EC1676"/>
    <w:rsid w:val="00EC401B"/>
    <w:rsid w:val="00EC438F"/>
    <w:rsid w:val="00EC4D7A"/>
    <w:rsid w:val="00EC6030"/>
    <w:rsid w:val="00EC63EE"/>
    <w:rsid w:val="00EC657D"/>
    <w:rsid w:val="00EC6DFE"/>
    <w:rsid w:val="00EC7EAA"/>
    <w:rsid w:val="00ED267E"/>
    <w:rsid w:val="00ED2B8B"/>
    <w:rsid w:val="00ED3829"/>
    <w:rsid w:val="00ED3B93"/>
    <w:rsid w:val="00ED3F40"/>
    <w:rsid w:val="00ED4F80"/>
    <w:rsid w:val="00ED5A23"/>
    <w:rsid w:val="00ED6AAE"/>
    <w:rsid w:val="00ED6DB3"/>
    <w:rsid w:val="00EE0DDD"/>
    <w:rsid w:val="00EE235D"/>
    <w:rsid w:val="00EE2C86"/>
    <w:rsid w:val="00EE4529"/>
    <w:rsid w:val="00EE4898"/>
    <w:rsid w:val="00EE4C16"/>
    <w:rsid w:val="00EE5222"/>
    <w:rsid w:val="00EE56A6"/>
    <w:rsid w:val="00EE5DC5"/>
    <w:rsid w:val="00EE67A2"/>
    <w:rsid w:val="00EE68D6"/>
    <w:rsid w:val="00EE7647"/>
    <w:rsid w:val="00EF09D4"/>
    <w:rsid w:val="00EF215A"/>
    <w:rsid w:val="00EF4A9F"/>
    <w:rsid w:val="00EF6F2C"/>
    <w:rsid w:val="00F0008B"/>
    <w:rsid w:val="00F027B7"/>
    <w:rsid w:val="00F028DC"/>
    <w:rsid w:val="00F03BDF"/>
    <w:rsid w:val="00F040BB"/>
    <w:rsid w:val="00F07B77"/>
    <w:rsid w:val="00F101AD"/>
    <w:rsid w:val="00F103EB"/>
    <w:rsid w:val="00F11907"/>
    <w:rsid w:val="00F135E2"/>
    <w:rsid w:val="00F1361B"/>
    <w:rsid w:val="00F146C2"/>
    <w:rsid w:val="00F14CC6"/>
    <w:rsid w:val="00F152C5"/>
    <w:rsid w:val="00F16A64"/>
    <w:rsid w:val="00F17010"/>
    <w:rsid w:val="00F21BDB"/>
    <w:rsid w:val="00F228CC"/>
    <w:rsid w:val="00F2322A"/>
    <w:rsid w:val="00F23A8D"/>
    <w:rsid w:val="00F24DD8"/>
    <w:rsid w:val="00F250F1"/>
    <w:rsid w:val="00F25715"/>
    <w:rsid w:val="00F2576A"/>
    <w:rsid w:val="00F32952"/>
    <w:rsid w:val="00F33803"/>
    <w:rsid w:val="00F3392E"/>
    <w:rsid w:val="00F34E03"/>
    <w:rsid w:val="00F36AAA"/>
    <w:rsid w:val="00F36CDD"/>
    <w:rsid w:val="00F37306"/>
    <w:rsid w:val="00F40672"/>
    <w:rsid w:val="00F42285"/>
    <w:rsid w:val="00F43E24"/>
    <w:rsid w:val="00F452B4"/>
    <w:rsid w:val="00F45747"/>
    <w:rsid w:val="00F45E0F"/>
    <w:rsid w:val="00F46801"/>
    <w:rsid w:val="00F4775C"/>
    <w:rsid w:val="00F47DEC"/>
    <w:rsid w:val="00F555DB"/>
    <w:rsid w:val="00F56FB4"/>
    <w:rsid w:val="00F57FBF"/>
    <w:rsid w:val="00F603E0"/>
    <w:rsid w:val="00F60C93"/>
    <w:rsid w:val="00F60D75"/>
    <w:rsid w:val="00F6210E"/>
    <w:rsid w:val="00F63C13"/>
    <w:rsid w:val="00F66483"/>
    <w:rsid w:val="00F66926"/>
    <w:rsid w:val="00F707E6"/>
    <w:rsid w:val="00F71DCD"/>
    <w:rsid w:val="00F73616"/>
    <w:rsid w:val="00F740B3"/>
    <w:rsid w:val="00F74E84"/>
    <w:rsid w:val="00F75CBD"/>
    <w:rsid w:val="00F76C36"/>
    <w:rsid w:val="00F801D0"/>
    <w:rsid w:val="00F836E9"/>
    <w:rsid w:val="00F8420D"/>
    <w:rsid w:val="00F84EDA"/>
    <w:rsid w:val="00F85C3C"/>
    <w:rsid w:val="00F86111"/>
    <w:rsid w:val="00F865D6"/>
    <w:rsid w:val="00F867CC"/>
    <w:rsid w:val="00F86EB8"/>
    <w:rsid w:val="00F873BF"/>
    <w:rsid w:val="00F90581"/>
    <w:rsid w:val="00F9119F"/>
    <w:rsid w:val="00F911DB"/>
    <w:rsid w:val="00F91428"/>
    <w:rsid w:val="00F91C80"/>
    <w:rsid w:val="00F9343B"/>
    <w:rsid w:val="00F93E9E"/>
    <w:rsid w:val="00F94A11"/>
    <w:rsid w:val="00F94EC6"/>
    <w:rsid w:val="00F95AA6"/>
    <w:rsid w:val="00FA1423"/>
    <w:rsid w:val="00FA2043"/>
    <w:rsid w:val="00FA476B"/>
    <w:rsid w:val="00FA5EB9"/>
    <w:rsid w:val="00FA6751"/>
    <w:rsid w:val="00FA6FBF"/>
    <w:rsid w:val="00FB1478"/>
    <w:rsid w:val="00FB1DD4"/>
    <w:rsid w:val="00FB2248"/>
    <w:rsid w:val="00FB492F"/>
    <w:rsid w:val="00FB5E9B"/>
    <w:rsid w:val="00FC109F"/>
    <w:rsid w:val="00FC14EF"/>
    <w:rsid w:val="00FC1B8E"/>
    <w:rsid w:val="00FC23FD"/>
    <w:rsid w:val="00FC3AA3"/>
    <w:rsid w:val="00FC4D4D"/>
    <w:rsid w:val="00FC6E43"/>
    <w:rsid w:val="00FC7239"/>
    <w:rsid w:val="00FC7C2C"/>
    <w:rsid w:val="00FD1ED8"/>
    <w:rsid w:val="00FD20E5"/>
    <w:rsid w:val="00FD2302"/>
    <w:rsid w:val="00FD23C5"/>
    <w:rsid w:val="00FD3409"/>
    <w:rsid w:val="00FD375D"/>
    <w:rsid w:val="00FD42BE"/>
    <w:rsid w:val="00FE064E"/>
    <w:rsid w:val="00FE097F"/>
    <w:rsid w:val="00FE26E3"/>
    <w:rsid w:val="00FE2FEB"/>
    <w:rsid w:val="00FE3CDC"/>
    <w:rsid w:val="00FE48E7"/>
    <w:rsid w:val="00FE672A"/>
    <w:rsid w:val="00FE6CE5"/>
    <w:rsid w:val="00FE79C0"/>
    <w:rsid w:val="00FE7CDF"/>
    <w:rsid w:val="00FF2409"/>
    <w:rsid w:val="00FF3429"/>
    <w:rsid w:val="00FF40C5"/>
    <w:rsid w:val="00FF5499"/>
    <w:rsid w:val="00FF5D28"/>
    <w:rsid w:val="00FF616A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F3C0E"/>
  <w15:docId w15:val="{C5E94A82-654F-4835-A9D0-2CACE7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E0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4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D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DE0"/>
    <w:rPr>
      <w:rFonts w:ascii="Arial" w:eastAsia="Arial" w:hAnsi="Arial" w:cs="Arial"/>
      <w:lang w:val="en" w:eastAsia="en-GB"/>
    </w:rPr>
  </w:style>
  <w:style w:type="paragraph" w:styleId="ListParagraph">
    <w:name w:val="List Paragraph"/>
    <w:basedOn w:val="Normal"/>
    <w:uiPriority w:val="34"/>
    <w:qFormat/>
    <w:rsid w:val="008F4DE0"/>
    <w:pPr>
      <w:ind w:left="720"/>
    </w:pPr>
  </w:style>
  <w:style w:type="paragraph" w:customStyle="1" w:styleId="Default">
    <w:name w:val="Default"/>
    <w:rsid w:val="008F4DE0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D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DCD"/>
    <w:rPr>
      <w:rFonts w:ascii="Arial" w:eastAsia="Arial" w:hAnsi="Arial" w:cs="Arial"/>
      <w:lang w:val="en" w:eastAsia="en-GB"/>
    </w:rPr>
  </w:style>
  <w:style w:type="character" w:customStyle="1" w:styleId="c781">
    <w:name w:val="c781"/>
    <w:basedOn w:val="DefaultParagraphFont"/>
    <w:rsid w:val="00E05C40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A81">
    <w:name w:val="A8_1"/>
    <w:uiPriority w:val="99"/>
    <w:rsid w:val="00CF1ABC"/>
    <w:rPr>
      <w:color w:val="000000"/>
      <w:sz w:val="21"/>
      <w:szCs w:val="21"/>
    </w:rPr>
  </w:style>
  <w:style w:type="paragraph" w:customStyle="1" w:styleId="c65">
    <w:name w:val="c65"/>
    <w:basedOn w:val="Normal"/>
    <w:rsid w:val="004B0064"/>
    <w:pPr>
      <w:suppressAutoHyphens w:val="0"/>
      <w:autoSpaceDN/>
      <w:spacing w:line="208" w:lineRule="atLeast"/>
      <w:ind w:left="108" w:right="101"/>
    </w:pPr>
    <w:rPr>
      <w:rFonts w:ascii="Calibri" w:eastAsiaTheme="minorHAnsi" w:hAnsi="Calibri" w:cs="Calibri"/>
      <w:lang w:val="en-GB"/>
    </w:rPr>
  </w:style>
  <w:style w:type="paragraph" w:customStyle="1" w:styleId="c67">
    <w:name w:val="c67"/>
    <w:basedOn w:val="Normal"/>
    <w:rsid w:val="004B0064"/>
    <w:pPr>
      <w:suppressAutoHyphens w:val="0"/>
      <w:autoSpaceDN/>
      <w:spacing w:line="208" w:lineRule="atLeast"/>
      <w:ind w:left="115" w:right="94"/>
    </w:pPr>
    <w:rPr>
      <w:rFonts w:ascii="Calibri" w:eastAsiaTheme="minorHAnsi" w:hAnsi="Calibri" w:cs="Calibri"/>
      <w:lang w:val="en-GB"/>
    </w:rPr>
  </w:style>
  <w:style w:type="paragraph" w:customStyle="1" w:styleId="c81">
    <w:name w:val="c81"/>
    <w:basedOn w:val="Normal"/>
    <w:rsid w:val="004B0064"/>
    <w:pPr>
      <w:suppressAutoHyphens w:val="0"/>
      <w:autoSpaceDN/>
      <w:spacing w:line="208" w:lineRule="atLeast"/>
      <w:ind w:left="122" w:right="80"/>
      <w:jc w:val="right"/>
    </w:pPr>
    <w:rPr>
      <w:rFonts w:ascii="Calibri" w:eastAsiaTheme="minorHAnsi" w:hAnsi="Calibri" w:cs="Calibri"/>
      <w:lang w:val="en-GB"/>
    </w:rPr>
  </w:style>
  <w:style w:type="paragraph" w:customStyle="1" w:styleId="m6186710265858293287msolistparagraph">
    <w:name w:val="m_6186710265858293287msolistparagraph"/>
    <w:basedOn w:val="Normal"/>
    <w:rsid w:val="00183FD4"/>
    <w:pPr>
      <w:suppressAutoHyphens w:val="0"/>
      <w:autoSpaceDN/>
      <w:spacing w:before="100" w:beforeAutospacing="1" w:after="100" w:afterAutospacing="1" w:line="240" w:lineRule="auto"/>
    </w:pPr>
    <w:rPr>
      <w:rFonts w:ascii="Calibri" w:eastAsiaTheme="minorHAnsi" w:hAnsi="Calibri" w:cs="Calibri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30670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306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372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2B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4AC"/>
    <w:rPr>
      <w:rFonts w:asciiTheme="majorHAnsi" w:eastAsiaTheme="majorEastAsia" w:hAnsiTheme="majorHAnsi" w:cstheme="majorBidi"/>
      <w:i/>
      <w:iCs/>
      <w:color w:val="2F5496" w:themeColor="accent1" w:themeShade="BF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Jaine Blackman</dc:creator>
  <cp:lastModifiedBy>Jaine Blackman Clerk, Bishopstone</cp:lastModifiedBy>
  <cp:revision>6</cp:revision>
  <cp:lastPrinted>2023-11-06T12:11:00Z</cp:lastPrinted>
  <dcterms:created xsi:type="dcterms:W3CDTF">2025-11-03T21:35:00Z</dcterms:created>
  <dcterms:modified xsi:type="dcterms:W3CDTF">2025-11-04T02:58:00Z</dcterms:modified>
</cp:coreProperties>
</file>